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27" w:rsidRPr="00497B6A" w:rsidRDefault="00497B6A" w:rsidP="00497B6A">
      <w:pPr>
        <w:pStyle w:val="NoSpacing"/>
        <w:jc w:val="center"/>
        <w:rPr>
          <w:rFonts w:cstheme="minorHAnsi"/>
          <w:b/>
          <w:sz w:val="28"/>
          <w:szCs w:val="28"/>
        </w:rPr>
      </w:pPr>
      <w:r w:rsidRPr="00497B6A">
        <w:rPr>
          <w:rFonts w:cstheme="minorHAnsi"/>
          <w:b/>
          <w:sz w:val="28"/>
          <w:szCs w:val="28"/>
        </w:rPr>
        <w:t>DIGOR Fall Meeting</w:t>
      </w:r>
    </w:p>
    <w:p w:rsidR="00497B6A" w:rsidRPr="00497B6A" w:rsidRDefault="008E7C82" w:rsidP="00497B6A">
      <w:pPr>
        <w:pStyle w:val="NoSpacing"/>
        <w:jc w:val="center"/>
        <w:rPr>
          <w:rFonts w:cstheme="minorHAnsi"/>
          <w:b/>
          <w:sz w:val="28"/>
          <w:szCs w:val="28"/>
        </w:rPr>
      </w:pPr>
      <w:r>
        <w:rPr>
          <w:rFonts w:cstheme="minorHAnsi"/>
          <w:b/>
          <w:sz w:val="28"/>
          <w:szCs w:val="28"/>
        </w:rPr>
        <w:t>November 2</w:t>
      </w:r>
      <w:r w:rsidR="00AB656C">
        <w:rPr>
          <w:rFonts w:cstheme="minorHAnsi"/>
          <w:b/>
          <w:sz w:val="28"/>
          <w:szCs w:val="28"/>
        </w:rPr>
        <w:t>, 201</w:t>
      </w:r>
      <w:r>
        <w:rPr>
          <w:rFonts w:cstheme="minorHAnsi"/>
          <w:b/>
          <w:sz w:val="28"/>
          <w:szCs w:val="28"/>
        </w:rPr>
        <w:t>8</w:t>
      </w:r>
    </w:p>
    <w:p w:rsidR="00497B6A" w:rsidRPr="00497B6A" w:rsidRDefault="00441447" w:rsidP="00497B6A">
      <w:pPr>
        <w:pStyle w:val="NoSpacing"/>
        <w:jc w:val="center"/>
        <w:rPr>
          <w:rFonts w:cstheme="minorHAnsi"/>
          <w:b/>
          <w:sz w:val="28"/>
          <w:szCs w:val="28"/>
        </w:rPr>
      </w:pPr>
      <w:r>
        <w:rPr>
          <w:rFonts w:cstheme="minorHAnsi"/>
          <w:b/>
          <w:sz w:val="28"/>
          <w:szCs w:val="28"/>
        </w:rPr>
        <w:t xml:space="preserve">10:00 am – </w:t>
      </w:r>
      <w:r w:rsidR="009B164A">
        <w:rPr>
          <w:rFonts w:cstheme="minorHAnsi"/>
          <w:b/>
          <w:sz w:val="28"/>
          <w:szCs w:val="28"/>
        </w:rPr>
        <w:t>1</w:t>
      </w:r>
      <w:r>
        <w:rPr>
          <w:rFonts w:cstheme="minorHAnsi"/>
          <w:b/>
          <w:sz w:val="28"/>
          <w:szCs w:val="28"/>
        </w:rPr>
        <w:t>2:0</w:t>
      </w:r>
      <w:r w:rsidR="00497B6A" w:rsidRPr="00497B6A">
        <w:rPr>
          <w:rFonts w:cstheme="minorHAnsi"/>
          <w:b/>
          <w:sz w:val="28"/>
          <w:szCs w:val="28"/>
        </w:rPr>
        <w:t>0 pm</w:t>
      </w:r>
    </w:p>
    <w:p w:rsidR="00497B6A" w:rsidRDefault="00441447" w:rsidP="00497B6A">
      <w:pPr>
        <w:pStyle w:val="NoSpacing"/>
        <w:jc w:val="center"/>
        <w:rPr>
          <w:rFonts w:cstheme="minorHAnsi"/>
          <w:b/>
          <w:sz w:val="28"/>
          <w:szCs w:val="28"/>
        </w:rPr>
      </w:pPr>
      <w:r>
        <w:rPr>
          <w:rFonts w:cstheme="minorHAnsi"/>
          <w:b/>
          <w:sz w:val="28"/>
          <w:szCs w:val="28"/>
        </w:rPr>
        <w:t>University</w:t>
      </w:r>
      <w:r w:rsidR="008E7C82">
        <w:rPr>
          <w:rFonts w:cstheme="minorHAnsi"/>
          <w:b/>
          <w:sz w:val="28"/>
          <w:szCs w:val="28"/>
        </w:rPr>
        <w:t xml:space="preserve"> of Oregon</w:t>
      </w:r>
      <w:r w:rsidR="0064207B">
        <w:rPr>
          <w:rFonts w:cstheme="minorHAnsi"/>
          <w:b/>
          <w:sz w:val="28"/>
          <w:szCs w:val="28"/>
        </w:rPr>
        <w:t xml:space="preserve">, </w:t>
      </w:r>
      <w:r w:rsidR="008E7C82">
        <w:rPr>
          <w:rFonts w:cstheme="minorHAnsi"/>
          <w:b/>
          <w:sz w:val="28"/>
          <w:szCs w:val="28"/>
        </w:rPr>
        <w:t>Knight</w:t>
      </w:r>
      <w:r>
        <w:rPr>
          <w:rFonts w:cstheme="minorHAnsi"/>
          <w:b/>
          <w:sz w:val="28"/>
          <w:szCs w:val="28"/>
        </w:rPr>
        <w:t xml:space="preserve"> Library</w:t>
      </w:r>
    </w:p>
    <w:p w:rsidR="00913DE8" w:rsidRDefault="008E7C82" w:rsidP="00497B6A">
      <w:pPr>
        <w:pStyle w:val="NoSpacing"/>
        <w:jc w:val="center"/>
        <w:rPr>
          <w:rFonts w:cstheme="minorHAnsi"/>
          <w:b/>
          <w:sz w:val="28"/>
          <w:szCs w:val="28"/>
        </w:rPr>
      </w:pPr>
      <w:r>
        <w:rPr>
          <w:rFonts w:cstheme="minorHAnsi"/>
          <w:b/>
          <w:sz w:val="28"/>
          <w:szCs w:val="28"/>
        </w:rPr>
        <w:t>Eugene</w:t>
      </w:r>
      <w:r w:rsidR="00913DE8">
        <w:rPr>
          <w:rFonts w:cstheme="minorHAnsi"/>
          <w:b/>
          <w:sz w:val="28"/>
          <w:szCs w:val="28"/>
        </w:rPr>
        <w:t>, OR</w:t>
      </w:r>
    </w:p>
    <w:p w:rsidR="006A4308" w:rsidRPr="00497B6A" w:rsidRDefault="009F71E8" w:rsidP="00497B6A">
      <w:pPr>
        <w:pStyle w:val="NoSpacing"/>
        <w:jc w:val="center"/>
        <w:rPr>
          <w:rFonts w:cstheme="minorHAnsi"/>
          <w:b/>
          <w:sz w:val="28"/>
          <w:szCs w:val="28"/>
        </w:rPr>
      </w:pPr>
      <w:r>
        <w:rPr>
          <w:rFonts w:cstheme="minorHAnsi"/>
          <w:b/>
          <w:sz w:val="28"/>
          <w:szCs w:val="28"/>
        </w:rPr>
        <w:t>Minutes</w:t>
      </w:r>
    </w:p>
    <w:p w:rsidR="0021014E" w:rsidRPr="00913DE8" w:rsidRDefault="0021014E" w:rsidP="00913DE8">
      <w:pPr>
        <w:pStyle w:val="NoSpacing"/>
        <w:rPr>
          <w:rFonts w:cstheme="minorHAnsi"/>
        </w:rPr>
      </w:pPr>
    </w:p>
    <w:p w:rsidR="00913DE8" w:rsidRPr="00913DE8" w:rsidRDefault="00913DE8" w:rsidP="00913DE8">
      <w:pPr>
        <w:pStyle w:val="NoSpacing"/>
        <w:rPr>
          <w:rFonts w:cstheme="minorHAnsi"/>
        </w:rPr>
      </w:pPr>
      <w:r w:rsidRPr="00913DE8">
        <w:rPr>
          <w:rFonts w:cstheme="minorHAnsi"/>
        </w:rPr>
        <w:t> </w:t>
      </w:r>
    </w:p>
    <w:p w:rsidR="00913DE8" w:rsidRPr="009F71E8" w:rsidRDefault="009F71E8" w:rsidP="00913DE8">
      <w:pPr>
        <w:pStyle w:val="NoSpacing"/>
        <w:jc w:val="center"/>
        <w:rPr>
          <w:rFonts w:cstheme="minorHAnsi"/>
          <w:b/>
          <w:sz w:val="24"/>
          <w:szCs w:val="24"/>
        </w:rPr>
      </w:pPr>
      <w:r w:rsidRPr="009F71E8">
        <w:rPr>
          <w:rFonts w:cstheme="minorHAnsi"/>
          <w:b/>
          <w:sz w:val="24"/>
          <w:szCs w:val="24"/>
        </w:rPr>
        <w:t>Attendees</w:t>
      </w:r>
    </w:p>
    <w:p w:rsidR="009F71E8" w:rsidRPr="009F71E8" w:rsidRDefault="009F71E8" w:rsidP="009F71E8">
      <w:pPr>
        <w:pStyle w:val="NoSpacing"/>
        <w:rPr>
          <w:rFonts w:cstheme="minorHAnsi"/>
          <w:sz w:val="24"/>
          <w:szCs w:val="24"/>
        </w:rPr>
      </w:pPr>
      <w:r w:rsidRPr="004258AA">
        <w:rPr>
          <w:rFonts w:cstheme="minorHAnsi"/>
          <w:b/>
          <w:sz w:val="24"/>
          <w:szCs w:val="24"/>
        </w:rPr>
        <w:t>In Person:</w:t>
      </w:r>
      <w:r w:rsidRPr="009F71E8">
        <w:rPr>
          <w:rFonts w:cstheme="minorHAnsi"/>
          <w:sz w:val="24"/>
          <w:szCs w:val="24"/>
        </w:rPr>
        <w:t xml:space="preserve"> Sarah Rowland, Eastern Oregon University; Arlene Weible, State Library of Oregon</w:t>
      </w:r>
      <w:r w:rsidR="008E7C82">
        <w:rPr>
          <w:rFonts w:cstheme="minorHAnsi"/>
          <w:sz w:val="24"/>
          <w:szCs w:val="24"/>
        </w:rPr>
        <w:t xml:space="preserve">; Heather Pitts, </w:t>
      </w:r>
      <w:r w:rsidR="008E7C82" w:rsidRPr="009F71E8">
        <w:rPr>
          <w:rFonts w:cstheme="minorHAnsi"/>
          <w:sz w:val="24"/>
          <w:szCs w:val="24"/>
        </w:rPr>
        <w:t>State Library of Oregon</w:t>
      </w:r>
      <w:r w:rsidR="008E7C82">
        <w:rPr>
          <w:rFonts w:cstheme="minorHAnsi"/>
          <w:sz w:val="24"/>
          <w:szCs w:val="24"/>
        </w:rPr>
        <w:t xml:space="preserve">; Angie Jannelli, </w:t>
      </w:r>
      <w:r w:rsidR="008E7C82" w:rsidRPr="009F71E8">
        <w:rPr>
          <w:rFonts w:cstheme="minorHAnsi"/>
          <w:sz w:val="24"/>
          <w:szCs w:val="24"/>
        </w:rPr>
        <w:t>State Library of Oregon</w:t>
      </w:r>
      <w:r w:rsidR="008E7C82">
        <w:rPr>
          <w:rFonts w:cstheme="minorHAnsi"/>
          <w:sz w:val="24"/>
          <w:szCs w:val="24"/>
        </w:rPr>
        <w:t xml:space="preserve">; Kerri Goergen-Doll, </w:t>
      </w:r>
      <w:r w:rsidR="008E7C82" w:rsidRPr="009F71E8">
        <w:rPr>
          <w:rFonts w:cstheme="minorHAnsi"/>
          <w:sz w:val="24"/>
          <w:szCs w:val="24"/>
        </w:rPr>
        <w:t>Oregon State University</w:t>
      </w:r>
      <w:r w:rsidR="008E7C82">
        <w:rPr>
          <w:rFonts w:cstheme="minorHAnsi"/>
          <w:sz w:val="24"/>
          <w:szCs w:val="24"/>
        </w:rPr>
        <w:t>; Victoria Mitchell, University of Oregon; Kathy Stroud, University of Oregon; Sue Ludington, Lane County Law Library; Lee Van Duzer, Washington County Law Library; Rick Mikulski, Portland State University; Dotty Ormes, Southern Oregon University</w:t>
      </w:r>
    </w:p>
    <w:p w:rsidR="009F71E8" w:rsidRPr="009F71E8" w:rsidRDefault="009F71E8" w:rsidP="009F71E8">
      <w:pPr>
        <w:pStyle w:val="NoSpacing"/>
        <w:rPr>
          <w:rFonts w:cstheme="minorHAnsi"/>
          <w:sz w:val="24"/>
          <w:szCs w:val="24"/>
        </w:rPr>
      </w:pPr>
      <w:r w:rsidRPr="004258AA">
        <w:rPr>
          <w:rFonts w:cstheme="minorHAnsi"/>
          <w:b/>
          <w:sz w:val="24"/>
          <w:szCs w:val="24"/>
        </w:rPr>
        <w:t>Virtual:</w:t>
      </w:r>
      <w:r w:rsidRPr="009F71E8">
        <w:rPr>
          <w:rFonts w:cstheme="minorHAnsi"/>
          <w:sz w:val="24"/>
          <w:szCs w:val="24"/>
        </w:rPr>
        <w:t xml:space="preserve"> Laura Tucker, Lewis and Clark College. </w:t>
      </w:r>
    </w:p>
    <w:p w:rsidR="00913DE8" w:rsidRPr="009F71E8" w:rsidRDefault="00913DE8" w:rsidP="00497B6A">
      <w:pPr>
        <w:pStyle w:val="NoSpacing"/>
        <w:rPr>
          <w:rFonts w:cstheme="minorHAnsi"/>
          <w:sz w:val="24"/>
          <w:szCs w:val="24"/>
        </w:rPr>
      </w:pPr>
    </w:p>
    <w:p w:rsidR="009B164A" w:rsidRDefault="009F71E8" w:rsidP="00646FD8">
      <w:pPr>
        <w:pStyle w:val="NoSpacing"/>
        <w:numPr>
          <w:ilvl w:val="0"/>
          <w:numId w:val="1"/>
        </w:numPr>
        <w:rPr>
          <w:rFonts w:cstheme="minorHAnsi"/>
          <w:sz w:val="24"/>
          <w:szCs w:val="24"/>
        </w:rPr>
      </w:pPr>
      <w:r w:rsidRPr="009B164A">
        <w:rPr>
          <w:rFonts w:cstheme="minorHAnsi"/>
          <w:b/>
          <w:sz w:val="24"/>
          <w:szCs w:val="24"/>
        </w:rPr>
        <w:t>Welcome and introductions</w:t>
      </w:r>
    </w:p>
    <w:p w:rsidR="00497B6A" w:rsidRDefault="009F71E8" w:rsidP="009B164A">
      <w:pPr>
        <w:pStyle w:val="NoSpacing"/>
        <w:ind w:left="360"/>
        <w:rPr>
          <w:rFonts w:cstheme="minorHAnsi"/>
          <w:sz w:val="24"/>
          <w:szCs w:val="24"/>
        </w:rPr>
      </w:pPr>
      <w:r w:rsidRPr="009F71E8">
        <w:rPr>
          <w:rFonts w:cstheme="minorHAnsi"/>
          <w:sz w:val="24"/>
          <w:szCs w:val="24"/>
        </w:rPr>
        <w:t xml:space="preserve">DIGOR Chair </w:t>
      </w:r>
      <w:r w:rsidR="008E7C82">
        <w:rPr>
          <w:rFonts w:cstheme="minorHAnsi"/>
          <w:sz w:val="24"/>
          <w:szCs w:val="24"/>
        </w:rPr>
        <w:t>Sarah Rowland</w:t>
      </w:r>
      <w:r w:rsidRPr="009F71E8">
        <w:rPr>
          <w:rFonts w:cstheme="minorHAnsi"/>
          <w:sz w:val="24"/>
          <w:szCs w:val="24"/>
        </w:rPr>
        <w:t xml:space="preserve"> convened the meeting and attendees introduced themselves. </w:t>
      </w:r>
    </w:p>
    <w:p w:rsidR="009B164A" w:rsidRPr="009F71E8" w:rsidRDefault="009B164A" w:rsidP="009B164A">
      <w:pPr>
        <w:pStyle w:val="NoSpacing"/>
        <w:ind w:left="360"/>
        <w:rPr>
          <w:rFonts w:cstheme="minorHAnsi"/>
          <w:sz w:val="24"/>
          <w:szCs w:val="24"/>
        </w:rPr>
      </w:pPr>
    </w:p>
    <w:p w:rsidR="009B164A" w:rsidRDefault="00497B6A" w:rsidP="009B164A">
      <w:pPr>
        <w:pStyle w:val="NormalWeb"/>
        <w:numPr>
          <w:ilvl w:val="0"/>
          <w:numId w:val="1"/>
        </w:numPr>
        <w:spacing w:before="0" w:beforeAutospacing="0" w:after="0" w:afterAutospacing="0"/>
        <w:rPr>
          <w:rFonts w:asciiTheme="minorHAnsi" w:hAnsiTheme="minorHAnsi" w:cstheme="minorHAnsi"/>
        </w:rPr>
      </w:pPr>
      <w:r w:rsidRPr="009B164A">
        <w:rPr>
          <w:rFonts w:asciiTheme="minorHAnsi" w:hAnsiTheme="minorHAnsi" w:cstheme="minorHAnsi"/>
          <w:b/>
        </w:rPr>
        <w:t>Funds update</w:t>
      </w:r>
      <w:r w:rsidRPr="009B164A">
        <w:rPr>
          <w:rFonts w:asciiTheme="minorHAnsi" w:hAnsiTheme="minorHAnsi" w:cstheme="minorHAnsi"/>
        </w:rPr>
        <w:t xml:space="preserve"> </w:t>
      </w:r>
    </w:p>
    <w:p w:rsidR="00497B6A" w:rsidRDefault="008E7C82" w:rsidP="009B164A">
      <w:pPr>
        <w:pStyle w:val="NormalWeb"/>
        <w:spacing w:before="0" w:beforeAutospacing="0" w:after="0" w:afterAutospacing="0"/>
        <w:ind w:left="360"/>
        <w:rPr>
          <w:rFonts w:asciiTheme="minorHAnsi" w:hAnsiTheme="minorHAnsi" w:cstheme="minorHAnsi"/>
        </w:rPr>
      </w:pPr>
      <w:r>
        <w:rPr>
          <w:rFonts w:asciiTheme="minorHAnsi" w:hAnsiTheme="minorHAnsi" w:cstheme="minorHAnsi"/>
        </w:rPr>
        <w:t>Sarah</w:t>
      </w:r>
      <w:r w:rsidR="009F71E8" w:rsidRPr="009B164A">
        <w:rPr>
          <w:rFonts w:asciiTheme="minorHAnsi" w:hAnsiTheme="minorHAnsi" w:cstheme="minorHAnsi"/>
        </w:rPr>
        <w:t xml:space="preserve"> reported</w:t>
      </w:r>
      <w:r w:rsidR="00E026AC">
        <w:rPr>
          <w:rFonts w:asciiTheme="minorHAnsi" w:hAnsiTheme="minorHAnsi" w:cstheme="minorHAnsi"/>
        </w:rPr>
        <w:t xml:space="preserve"> the balance of DIGOR’s budget</w:t>
      </w:r>
      <w:r w:rsidR="00CB0CD6">
        <w:rPr>
          <w:rFonts w:asciiTheme="minorHAnsi" w:hAnsiTheme="minorHAnsi" w:cstheme="minorHAnsi"/>
        </w:rPr>
        <w:t>:</w:t>
      </w:r>
      <w:r w:rsidR="00D05E35">
        <w:rPr>
          <w:rFonts w:asciiTheme="minorHAnsi" w:hAnsiTheme="minorHAnsi" w:cstheme="minorHAnsi"/>
        </w:rPr>
        <w:t xml:space="preserve">  $858.27</w:t>
      </w:r>
    </w:p>
    <w:p w:rsidR="009B164A" w:rsidRPr="009B164A" w:rsidRDefault="009B164A" w:rsidP="009B164A">
      <w:pPr>
        <w:pStyle w:val="NormalWeb"/>
        <w:spacing w:before="0" w:beforeAutospacing="0" w:after="0" w:afterAutospacing="0"/>
        <w:ind w:left="360"/>
        <w:rPr>
          <w:rFonts w:asciiTheme="minorHAnsi" w:hAnsiTheme="minorHAnsi" w:cstheme="minorHAnsi"/>
        </w:rPr>
      </w:pPr>
    </w:p>
    <w:p w:rsidR="009B164A" w:rsidRDefault="00497B6A" w:rsidP="009B164A">
      <w:pPr>
        <w:pStyle w:val="NormalWeb"/>
        <w:numPr>
          <w:ilvl w:val="0"/>
          <w:numId w:val="1"/>
        </w:numPr>
        <w:spacing w:before="0" w:beforeAutospacing="0" w:after="0" w:afterAutospacing="0"/>
        <w:rPr>
          <w:rFonts w:asciiTheme="minorHAnsi" w:hAnsiTheme="minorHAnsi" w:cstheme="minorHAnsi"/>
          <w:b/>
        </w:rPr>
      </w:pPr>
      <w:r w:rsidRPr="009B164A">
        <w:rPr>
          <w:rFonts w:asciiTheme="minorHAnsi" w:hAnsiTheme="minorHAnsi" w:cstheme="minorHAnsi"/>
          <w:b/>
        </w:rPr>
        <w:t>OLA</w:t>
      </w:r>
      <w:r w:rsidR="00441447" w:rsidRPr="009B164A">
        <w:rPr>
          <w:rFonts w:asciiTheme="minorHAnsi" w:hAnsiTheme="minorHAnsi" w:cstheme="minorHAnsi"/>
          <w:b/>
        </w:rPr>
        <w:t xml:space="preserve"> Conference Pr</w:t>
      </w:r>
      <w:r w:rsidR="009B164A" w:rsidRPr="009B164A">
        <w:rPr>
          <w:rFonts w:asciiTheme="minorHAnsi" w:hAnsiTheme="minorHAnsi" w:cstheme="minorHAnsi"/>
          <w:b/>
        </w:rPr>
        <w:t>ograms report</w:t>
      </w:r>
    </w:p>
    <w:p w:rsidR="00497B6A" w:rsidRDefault="00497B6A" w:rsidP="009B164A">
      <w:pPr>
        <w:pStyle w:val="NormalWeb"/>
        <w:spacing w:before="0" w:beforeAutospacing="0" w:after="0" w:afterAutospacing="0"/>
        <w:ind w:left="360"/>
        <w:rPr>
          <w:rFonts w:asciiTheme="minorHAnsi" w:hAnsiTheme="minorHAnsi" w:cstheme="minorHAnsi"/>
        </w:rPr>
      </w:pPr>
      <w:r w:rsidRPr="009B164A">
        <w:rPr>
          <w:rFonts w:asciiTheme="minorHAnsi" w:hAnsiTheme="minorHAnsi" w:cstheme="minorHAnsi"/>
        </w:rPr>
        <w:t>Arlene</w:t>
      </w:r>
      <w:r w:rsidR="009B164A" w:rsidRPr="009B164A">
        <w:rPr>
          <w:rFonts w:asciiTheme="minorHAnsi" w:hAnsiTheme="minorHAnsi" w:cstheme="minorHAnsi"/>
        </w:rPr>
        <w:t xml:space="preserve"> reported </w:t>
      </w:r>
      <w:r w:rsidR="009B164A">
        <w:rPr>
          <w:rFonts w:asciiTheme="minorHAnsi" w:hAnsiTheme="minorHAnsi" w:cstheme="minorHAnsi"/>
        </w:rPr>
        <w:t>the following was submitted to the OLA Conference Committee for the 201</w:t>
      </w:r>
      <w:r w:rsidR="008E7C82">
        <w:rPr>
          <w:rFonts w:asciiTheme="minorHAnsi" w:hAnsiTheme="minorHAnsi" w:cstheme="minorHAnsi"/>
        </w:rPr>
        <w:t>9</w:t>
      </w:r>
      <w:r w:rsidR="009B164A">
        <w:rPr>
          <w:rFonts w:asciiTheme="minorHAnsi" w:hAnsiTheme="minorHAnsi" w:cstheme="minorHAnsi"/>
        </w:rPr>
        <w:t xml:space="preserve"> OLA</w:t>
      </w:r>
      <w:r w:rsidR="008E7C82">
        <w:rPr>
          <w:rFonts w:asciiTheme="minorHAnsi" w:hAnsiTheme="minorHAnsi" w:cstheme="minorHAnsi"/>
        </w:rPr>
        <w:t>/WLA</w:t>
      </w:r>
      <w:r w:rsidR="009B164A">
        <w:rPr>
          <w:rFonts w:asciiTheme="minorHAnsi" w:hAnsiTheme="minorHAnsi" w:cstheme="minorHAnsi"/>
        </w:rPr>
        <w:t xml:space="preserve"> Conference in </w:t>
      </w:r>
      <w:r w:rsidR="00E026AC">
        <w:rPr>
          <w:rFonts w:asciiTheme="minorHAnsi" w:hAnsiTheme="minorHAnsi" w:cstheme="minorHAnsi"/>
        </w:rPr>
        <w:t>Vancouver</w:t>
      </w:r>
      <w:r w:rsidR="009B164A">
        <w:rPr>
          <w:rFonts w:asciiTheme="minorHAnsi" w:hAnsiTheme="minorHAnsi" w:cstheme="minorHAnsi"/>
        </w:rPr>
        <w:t>:</w:t>
      </w:r>
    </w:p>
    <w:p w:rsidR="009B164A" w:rsidRDefault="009B164A" w:rsidP="009B164A">
      <w:pPr>
        <w:pStyle w:val="NormalWeb"/>
        <w:spacing w:before="0" w:beforeAutospacing="0" w:after="0" w:afterAutospacing="0"/>
        <w:ind w:left="360"/>
        <w:rPr>
          <w:rFonts w:asciiTheme="minorHAnsi" w:hAnsiTheme="minorHAnsi" w:cstheme="minorHAnsi"/>
        </w:rPr>
      </w:pPr>
    </w:p>
    <w:p w:rsidR="00E026AC" w:rsidRPr="00E026AC" w:rsidRDefault="00E026AC" w:rsidP="00E026AC">
      <w:pPr>
        <w:ind w:left="360"/>
        <w:rPr>
          <w:b/>
        </w:rPr>
      </w:pPr>
      <w:r w:rsidRPr="00E026AC">
        <w:rPr>
          <w:b/>
        </w:rPr>
        <w:t>When Women Didn’t Count: Charting the “Facts” in Government Resources</w:t>
      </w:r>
    </w:p>
    <w:p w:rsidR="009B164A" w:rsidRDefault="00E026AC" w:rsidP="00E026AC">
      <w:pPr>
        <w:spacing w:after="0"/>
        <w:ind w:left="360"/>
      </w:pPr>
      <w:r w:rsidRPr="007C6ACE">
        <w:t>Challenging the reliability of U.S. government data is not unique to current times. Author and Government Information Librarian Rob Lopresti has researched federal statistics on topics such as population, employment, crime, a</w:t>
      </w:r>
      <w:r>
        <w:t xml:space="preserve">nd health, showing how often </w:t>
      </w:r>
      <w:r w:rsidRPr="007C6ACE">
        <w:t xml:space="preserve">our view of American women has been shaped on data that was biased, erased, or simply wrong. Lopresti will share highlights from his award-winning book, </w:t>
      </w:r>
      <w:hyperlink r:id="rId5" w:history="1">
        <w:r w:rsidRPr="007C6ACE">
          <w:rPr>
            <w:rStyle w:val="Hyperlink"/>
            <w:i/>
            <w:iCs/>
          </w:rPr>
          <w:t>When Women Didn’t Count</w:t>
        </w:r>
      </w:hyperlink>
      <w:r w:rsidRPr="007C6ACE">
        <w:t>, providing insight on how we should navigate and consume statistics. Also, come and learn what it is like to turn a research interest into a book!</w:t>
      </w:r>
    </w:p>
    <w:p w:rsidR="009B164A" w:rsidRDefault="009B164A" w:rsidP="009B164A">
      <w:pPr>
        <w:spacing w:after="0"/>
      </w:pPr>
    </w:p>
    <w:p w:rsidR="00E026AC" w:rsidRDefault="00E026AC" w:rsidP="009B164A">
      <w:pPr>
        <w:pStyle w:val="NormalWeb"/>
        <w:spacing w:before="0" w:beforeAutospacing="0" w:after="0" w:afterAutospacing="0"/>
        <w:ind w:left="360"/>
        <w:rPr>
          <w:rFonts w:asciiTheme="minorHAnsi" w:hAnsiTheme="minorHAnsi" w:cstheme="minorHAnsi"/>
        </w:rPr>
      </w:pPr>
      <w:r>
        <w:rPr>
          <w:rFonts w:asciiTheme="minorHAnsi" w:hAnsiTheme="minorHAnsi" w:cstheme="minorHAnsi"/>
        </w:rPr>
        <w:t>Rob will just need travel expenses reimbursed, which the DIGOR budget will be able to cover. Arlene mentioned that she is on the OLA/WLA Conference Committee and knows that 157 proposals have been submitted. She noted that there were also programs submitted regarding Census 2020 and on civics and political reference services. Sarah is serving on the program committee that will be selecting programs, and will do her best to advocate for DIGOR’s program. Selections should be finalized by the end of November.</w:t>
      </w:r>
    </w:p>
    <w:p w:rsidR="0023719A" w:rsidRPr="0023719A" w:rsidRDefault="0023719A" w:rsidP="009B164A">
      <w:pPr>
        <w:pStyle w:val="NormalWeb"/>
        <w:spacing w:before="0" w:beforeAutospacing="0" w:after="0" w:afterAutospacing="0"/>
        <w:ind w:left="360"/>
        <w:rPr>
          <w:rFonts w:asciiTheme="minorHAnsi" w:hAnsiTheme="minorHAnsi" w:cstheme="minorHAnsi"/>
        </w:rPr>
      </w:pPr>
    </w:p>
    <w:p w:rsidR="00E026AC" w:rsidRDefault="00E026AC" w:rsidP="0023719A">
      <w:pPr>
        <w:pStyle w:val="NormalWeb"/>
        <w:numPr>
          <w:ilvl w:val="0"/>
          <w:numId w:val="1"/>
        </w:numPr>
        <w:spacing w:before="0" w:beforeAutospacing="0" w:after="0" w:afterAutospacing="0"/>
        <w:rPr>
          <w:rFonts w:asciiTheme="minorHAnsi" w:hAnsiTheme="minorHAnsi" w:cstheme="minorHAnsi"/>
          <w:b/>
        </w:rPr>
      </w:pPr>
      <w:r>
        <w:rPr>
          <w:rFonts w:asciiTheme="minorHAnsi" w:hAnsiTheme="minorHAnsi" w:cstheme="minorHAnsi"/>
          <w:b/>
        </w:rPr>
        <w:t>Reference Summit Presentation Ideas</w:t>
      </w:r>
    </w:p>
    <w:p w:rsidR="00E026AC" w:rsidRDefault="00E026AC" w:rsidP="00E026AC">
      <w:pPr>
        <w:pStyle w:val="NormalWeb"/>
        <w:spacing w:before="0" w:beforeAutospacing="0" w:after="0" w:afterAutospacing="0"/>
        <w:ind w:left="360"/>
        <w:rPr>
          <w:rFonts w:asciiTheme="minorHAnsi" w:hAnsiTheme="minorHAnsi" w:cstheme="minorHAnsi"/>
        </w:rPr>
      </w:pPr>
      <w:r w:rsidRPr="00E026AC">
        <w:rPr>
          <w:rFonts w:asciiTheme="minorHAnsi" w:hAnsiTheme="minorHAnsi" w:cstheme="minorHAnsi"/>
        </w:rPr>
        <w:lastRenderedPageBreak/>
        <w:t xml:space="preserve">Arlene </w:t>
      </w:r>
      <w:r>
        <w:rPr>
          <w:rFonts w:asciiTheme="minorHAnsi" w:hAnsiTheme="minorHAnsi" w:cstheme="minorHAnsi"/>
        </w:rPr>
        <w:t>reported that DIGOR helped to organize a program at the 2018 Reference Summit on maps that was very we</w:t>
      </w:r>
      <w:r w:rsidR="004A3EAD">
        <w:rPr>
          <w:rFonts w:asciiTheme="minorHAnsi" w:hAnsiTheme="minorHAnsi" w:cstheme="minorHAnsi"/>
        </w:rPr>
        <w:t>ll received. T</w:t>
      </w:r>
      <w:r>
        <w:rPr>
          <w:rFonts w:asciiTheme="minorHAnsi" w:hAnsiTheme="minorHAnsi" w:cstheme="minorHAnsi"/>
        </w:rPr>
        <w:t xml:space="preserve">he 2019 Summit will be held on May 31, and the call for proposals will be coming out in mid-January. </w:t>
      </w:r>
      <w:r w:rsidR="004A3EAD">
        <w:rPr>
          <w:rFonts w:asciiTheme="minorHAnsi" w:hAnsiTheme="minorHAnsi" w:cstheme="minorHAnsi"/>
        </w:rPr>
        <w:t xml:space="preserve">Ideas for program topics included finding historical government documents and how to make good referrals, both to depository libraries but also to government agencies that provide services. Arlene will take the lead in putting together a proposal when the time comes and welcomes any additional input or assistance in further developing the program. </w:t>
      </w:r>
    </w:p>
    <w:p w:rsidR="004A3EAD" w:rsidRDefault="004A3EAD" w:rsidP="00E026AC">
      <w:pPr>
        <w:pStyle w:val="NormalWeb"/>
        <w:spacing w:before="0" w:beforeAutospacing="0" w:after="0" w:afterAutospacing="0"/>
        <w:ind w:left="360"/>
        <w:rPr>
          <w:rFonts w:asciiTheme="minorHAnsi" w:hAnsiTheme="minorHAnsi" w:cstheme="minorHAnsi"/>
        </w:rPr>
      </w:pPr>
    </w:p>
    <w:p w:rsidR="004A3EAD" w:rsidRDefault="004A3EAD" w:rsidP="00E026AC">
      <w:pPr>
        <w:pStyle w:val="NormalWeb"/>
        <w:spacing w:before="0" w:beforeAutospacing="0" w:after="0" w:afterAutospacing="0"/>
        <w:ind w:left="360"/>
        <w:rPr>
          <w:rFonts w:asciiTheme="minorHAnsi" w:hAnsiTheme="minorHAnsi" w:cstheme="minorHAnsi"/>
        </w:rPr>
      </w:pPr>
      <w:r>
        <w:rPr>
          <w:rFonts w:asciiTheme="minorHAnsi" w:hAnsiTheme="minorHAnsi" w:cstheme="minorHAnsi"/>
        </w:rPr>
        <w:t xml:space="preserve">It was also mentioned that Online Northwest recently put out a call for </w:t>
      </w:r>
      <w:r w:rsidR="00A52A27">
        <w:rPr>
          <w:rFonts w:asciiTheme="minorHAnsi" w:hAnsiTheme="minorHAnsi" w:cstheme="minorHAnsi"/>
        </w:rPr>
        <w:t>proposals for their conference o</w:t>
      </w:r>
      <w:r>
        <w:rPr>
          <w:rFonts w:asciiTheme="minorHAnsi" w:hAnsiTheme="minorHAnsi" w:cstheme="minorHAnsi"/>
        </w:rPr>
        <w:t xml:space="preserve">n March </w:t>
      </w:r>
      <w:r w:rsidR="00A52A27">
        <w:rPr>
          <w:rFonts w:asciiTheme="minorHAnsi" w:hAnsiTheme="minorHAnsi" w:cstheme="minorHAnsi"/>
        </w:rPr>
        <w:t xml:space="preserve">29, </w:t>
      </w:r>
      <w:r>
        <w:rPr>
          <w:rFonts w:asciiTheme="minorHAnsi" w:hAnsiTheme="minorHAnsi" w:cstheme="minorHAnsi"/>
        </w:rPr>
        <w:t xml:space="preserve">2019. </w:t>
      </w:r>
      <w:r w:rsidR="00A52A27">
        <w:rPr>
          <w:rFonts w:asciiTheme="minorHAnsi" w:hAnsiTheme="minorHAnsi" w:cstheme="minorHAnsi"/>
        </w:rPr>
        <w:t xml:space="preserve">They are soliciting proposals on the theme of social justice and open data and research. Lee mentioned public law libraries’ efforts to promote equal access to justice as a potential topic, and he agreed to explore options for a program proposals. Anyone interested in helping should contact him. </w:t>
      </w:r>
    </w:p>
    <w:p w:rsidR="004A3EAD" w:rsidRPr="00E026AC" w:rsidRDefault="004A3EAD" w:rsidP="00E026AC">
      <w:pPr>
        <w:pStyle w:val="NormalWeb"/>
        <w:spacing w:before="0" w:beforeAutospacing="0" w:after="0" w:afterAutospacing="0"/>
        <w:ind w:left="360"/>
        <w:rPr>
          <w:rFonts w:asciiTheme="minorHAnsi" w:hAnsiTheme="minorHAnsi" w:cstheme="minorHAnsi"/>
        </w:rPr>
      </w:pPr>
    </w:p>
    <w:p w:rsidR="00497B6A" w:rsidRPr="0023719A" w:rsidRDefault="0023719A" w:rsidP="0023719A">
      <w:pPr>
        <w:pStyle w:val="NormalWeb"/>
        <w:numPr>
          <w:ilvl w:val="0"/>
          <w:numId w:val="1"/>
        </w:numPr>
        <w:spacing w:before="0" w:beforeAutospacing="0" w:after="0" w:afterAutospacing="0"/>
        <w:rPr>
          <w:rFonts w:asciiTheme="minorHAnsi" w:hAnsiTheme="minorHAnsi" w:cstheme="minorHAnsi"/>
          <w:b/>
        </w:rPr>
      </w:pPr>
      <w:r w:rsidRPr="0023719A">
        <w:rPr>
          <w:rFonts w:asciiTheme="minorHAnsi" w:hAnsiTheme="minorHAnsi" w:cstheme="minorHAnsi"/>
          <w:b/>
        </w:rPr>
        <w:t>Oregon Documents update</w:t>
      </w:r>
    </w:p>
    <w:p w:rsidR="001A2543" w:rsidRPr="001A2543" w:rsidRDefault="008E7C82" w:rsidP="001A2543">
      <w:pPr>
        <w:pStyle w:val="NormalWeb"/>
        <w:spacing w:after="0"/>
        <w:ind w:left="360"/>
        <w:rPr>
          <w:rFonts w:asciiTheme="minorHAnsi" w:hAnsiTheme="minorHAnsi" w:cstheme="minorHAnsi"/>
        </w:rPr>
      </w:pPr>
      <w:r w:rsidRPr="001A2543">
        <w:rPr>
          <w:rFonts w:asciiTheme="minorHAnsi" w:hAnsiTheme="minorHAnsi" w:cstheme="minorHAnsi"/>
        </w:rPr>
        <w:t>Angie reported</w:t>
      </w:r>
      <w:r w:rsidR="001A2543" w:rsidRPr="001A2543">
        <w:rPr>
          <w:rFonts w:asciiTheme="minorHAnsi" w:hAnsiTheme="minorHAnsi" w:cstheme="minorHAnsi"/>
        </w:rPr>
        <w:t xml:space="preserve"> that Kate Dunn is </w:t>
      </w:r>
      <w:r w:rsidR="001A2543">
        <w:rPr>
          <w:rFonts w:asciiTheme="minorHAnsi" w:hAnsiTheme="minorHAnsi" w:cstheme="minorHAnsi"/>
        </w:rPr>
        <w:t xml:space="preserve">the new </w:t>
      </w:r>
      <w:r w:rsidR="001A2543" w:rsidRPr="001A2543">
        <w:rPr>
          <w:rFonts w:asciiTheme="minorHAnsi" w:hAnsiTheme="minorHAnsi" w:cstheme="minorHAnsi"/>
        </w:rPr>
        <w:t>Digitization Specialist</w:t>
      </w:r>
      <w:r w:rsidR="001A2543">
        <w:rPr>
          <w:rFonts w:asciiTheme="minorHAnsi" w:hAnsiTheme="minorHAnsi" w:cstheme="minorHAnsi"/>
        </w:rPr>
        <w:t xml:space="preserve"> at the State Library. Oregon Documents is the main </w:t>
      </w:r>
      <w:r w:rsidR="001A2543" w:rsidRPr="001A2543">
        <w:rPr>
          <w:rFonts w:asciiTheme="minorHAnsi" w:hAnsiTheme="minorHAnsi" w:cstheme="minorHAnsi"/>
        </w:rPr>
        <w:t>digitization priority</w:t>
      </w:r>
      <w:r w:rsidR="001A2543">
        <w:rPr>
          <w:rFonts w:asciiTheme="minorHAnsi" w:hAnsiTheme="minorHAnsi" w:cstheme="minorHAnsi"/>
        </w:rPr>
        <w:t>, and she is working o</w:t>
      </w:r>
      <w:r w:rsidR="001A2543" w:rsidRPr="001A2543">
        <w:rPr>
          <w:rFonts w:asciiTheme="minorHAnsi" w:hAnsiTheme="minorHAnsi" w:cstheme="minorHAnsi"/>
        </w:rPr>
        <w:t>n tit</w:t>
      </w:r>
      <w:r w:rsidR="001A2543">
        <w:rPr>
          <w:rFonts w:asciiTheme="minorHAnsi" w:hAnsiTheme="minorHAnsi" w:cstheme="minorHAnsi"/>
        </w:rPr>
        <w:t xml:space="preserve">les that are either unique to the State Library’s collection or are not widely held by other libraries. </w:t>
      </w:r>
    </w:p>
    <w:p w:rsidR="001A2543" w:rsidRPr="001A2543" w:rsidRDefault="001A2543" w:rsidP="001A2543">
      <w:pPr>
        <w:pStyle w:val="NormalWeb"/>
        <w:ind w:left="360"/>
        <w:rPr>
          <w:rFonts w:asciiTheme="minorHAnsi" w:hAnsiTheme="minorHAnsi" w:cstheme="minorHAnsi"/>
        </w:rPr>
      </w:pPr>
      <w:proofErr w:type="spellStart"/>
      <w:r w:rsidRPr="001A2543">
        <w:rPr>
          <w:rFonts w:asciiTheme="minorHAnsi" w:hAnsiTheme="minorHAnsi" w:cstheme="minorHAnsi"/>
        </w:rPr>
        <w:t>OrDocs</w:t>
      </w:r>
      <w:proofErr w:type="spellEnd"/>
      <w:r w:rsidRPr="001A2543">
        <w:rPr>
          <w:rFonts w:asciiTheme="minorHAnsi" w:hAnsiTheme="minorHAnsi" w:cstheme="minorHAnsi"/>
        </w:rPr>
        <w:t xml:space="preserve"> staff also requested and received LSTA funds to begin systematic preservation work in </w:t>
      </w:r>
      <w:r w:rsidR="00F25D92">
        <w:rPr>
          <w:rFonts w:asciiTheme="minorHAnsi" w:hAnsiTheme="minorHAnsi" w:cstheme="minorHAnsi"/>
        </w:rPr>
        <w:t xml:space="preserve">the Oregon Documents Collection. Over 1,500 items have been worked on, including: </w:t>
      </w:r>
    </w:p>
    <w:p w:rsidR="001A2543" w:rsidRPr="001A2543" w:rsidRDefault="001A2543" w:rsidP="001A2543">
      <w:pPr>
        <w:pStyle w:val="NormalWeb"/>
        <w:numPr>
          <w:ilvl w:val="0"/>
          <w:numId w:val="4"/>
        </w:numPr>
        <w:rPr>
          <w:rFonts w:asciiTheme="minorHAnsi" w:hAnsiTheme="minorHAnsi" w:cstheme="minorHAnsi"/>
        </w:rPr>
      </w:pPr>
      <w:r w:rsidRPr="001A2543">
        <w:rPr>
          <w:rFonts w:asciiTheme="minorHAnsi" w:hAnsiTheme="minorHAnsi" w:cstheme="minorHAnsi"/>
        </w:rPr>
        <w:t>Titles in plastic binders</w:t>
      </w:r>
    </w:p>
    <w:p w:rsidR="001A2543" w:rsidRPr="001A2543" w:rsidRDefault="001A2543" w:rsidP="001A2543">
      <w:pPr>
        <w:pStyle w:val="NormalWeb"/>
        <w:numPr>
          <w:ilvl w:val="1"/>
          <w:numId w:val="4"/>
        </w:numPr>
        <w:rPr>
          <w:rFonts w:asciiTheme="minorHAnsi" w:hAnsiTheme="minorHAnsi" w:cstheme="minorHAnsi"/>
        </w:rPr>
      </w:pPr>
      <w:r w:rsidRPr="001A2543">
        <w:rPr>
          <w:rFonts w:asciiTheme="minorHAnsi" w:hAnsiTheme="minorHAnsi" w:cstheme="minorHAnsi"/>
        </w:rPr>
        <w:t>Copy 1s professionally rebound</w:t>
      </w:r>
    </w:p>
    <w:p w:rsidR="001A2543" w:rsidRPr="001A2543" w:rsidRDefault="001A2543" w:rsidP="001A2543">
      <w:pPr>
        <w:pStyle w:val="NormalWeb"/>
        <w:numPr>
          <w:ilvl w:val="1"/>
          <w:numId w:val="4"/>
        </w:numPr>
        <w:rPr>
          <w:rFonts w:asciiTheme="minorHAnsi" w:hAnsiTheme="minorHAnsi" w:cstheme="minorHAnsi"/>
        </w:rPr>
      </w:pPr>
      <w:r w:rsidRPr="001A2543">
        <w:rPr>
          <w:rFonts w:asciiTheme="minorHAnsi" w:hAnsiTheme="minorHAnsi" w:cstheme="minorHAnsi"/>
        </w:rPr>
        <w:t>Copy 2s re-housed in archival binders</w:t>
      </w:r>
    </w:p>
    <w:p w:rsidR="001A2543" w:rsidRPr="001A2543" w:rsidRDefault="001A2543" w:rsidP="001A2543">
      <w:pPr>
        <w:pStyle w:val="NormalWeb"/>
        <w:numPr>
          <w:ilvl w:val="1"/>
          <w:numId w:val="4"/>
        </w:numPr>
        <w:rPr>
          <w:rFonts w:asciiTheme="minorHAnsi" w:hAnsiTheme="minorHAnsi" w:cstheme="minorHAnsi"/>
        </w:rPr>
      </w:pPr>
      <w:r w:rsidRPr="001A2543">
        <w:rPr>
          <w:rFonts w:asciiTheme="minorHAnsi" w:hAnsiTheme="minorHAnsi" w:cstheme="minorHAnsi"/>
        </w:rPr>
        <w:t>These were scanned before being rebound (poor Kate!)</w:t>
      </w:r>
    </w:p>
    <w:p w:rsidR="001A2543" w:rsidRPr="001A2543" w:rsidRDefault="001A2543" w:rsidP="001A2543">
      <w:pPr>
        <w:pStyle w:val="NormalWeb"/>
        <w:numPr>
          <w:ilvl w:val="0"/>
          <w:numId w:val="4"/>
        </w:numPr>
        <w:rPr>
          <w:rFonts w:asciiTheme="minorHAnsi" w:hAnsiTheme="minorHAnsi" w:cstheme="minorHAnsi"/>
        </w:rPr>
      </w:pPr>
      <w:r w:rsidRPr="001A2543">
        <w:rPr>
          <w:rFonts w:asciiTheme="minorHAnsi" w:hAnsiTheme="minorHAnsi" w:cstheme="minorHAnsi"/>
        </w:rPr>
        <w:t xml:space="preserve">Re-house fragile materials in archival envelopes, pamphlet binders, and archival boxes </w:t>
      </w:r>
    </w:p>
    <w:p w:rsidR="00F25D92" w:rsidRDefault="001A2543" w:rsidP="00F25D92">
      <w:pPr>
        <w:pStyle w:val="NormalWeb"/>
        <w:numPr>
          <w:ilvl w:val="0"/>
          <w:numId w:val="4"/>
        </w:numPr>
        <w:rPr>
          <w:rFonts w:asciiTheme="minorHAnsi" w:hAnsiTheme="minorHAnsi" w:cstheme="minorHAnsi"/>
        </w:rPr>
      </w:pPr>
      <w:r w:rsidRPr="001A2543">
        <w:rPr>
          <w:rFonts w:asciiTheme="minorHAnsi" w:hAnsiTheme="minorHAnsi" w:cstheme="minorHAnsi"/>
        </w:rPr>
        <w:t xml:space="preserve">Re-shelve small loose material in archival file boxes </w:t>
      </w:r>
    </w:p>
    <w:p w:rsidR="001A2543" w:rsidRPr="001A2543" w:rsidRDefault="00F25D92" w:rsidP="00F25D92">
      <w:pPr>
        <w:pStyle w:val="NormalWeb"/>
        <w:ind w:left="360"/>
        <w:rPr>
          <w:rFonts w:asciiTheme="minorHAnsi" w:hAnsiTheme="minorHAnsi" w:cstheme="minorHAnsi"/>
        </w:rPr>
      </w:pPr>
      <w:r>
        <w:rPr>
          <w:rFonts w:asciiTheme="minorHAnsi" w:hAnsiTheme="minorHAnsi" w:cstheme="minorHAnsi"/>
        </w:rPr>
        <w:t xml:space="preserve">Angie also mentioned </w:t>
      </w:r>
      <w:hyperlink r:id="rId6" w:history="1">
        <w:r w:rsidR="001A2543" w:rsidRPr="00F25D92">
          <w:rPr>
            <w:rStyle w:val="Hyperlink"/>
            <w:rFonts w:asciiTheme="minorHAnsi" w:hAnsiTheme="minorHAnsi" w:cstheme="minorHAnsi"/>
          </w:rPr>
          <w:t xml:space="preserve">Read All </w:t>
        </w:r>
        <w:proofErr w:type="gramStart"/>
        <w:r w:rsidR="001A2543" w:rsidRPr="00F25D92">
          <w:rPr>
            <w:rStyle w:val="Hyperlink"/>
            <w:rFonts w:asciiTheme="minorHAnsi" w:hAnsiTheme="minorHAnsi" w:cstheme="minorHAnsi"/>
          </w:rPr>
          <w:t>About</w:t>
        </w:r>
        <w:proofErr w:type="gramEnd"/>
        <w:r w:rsidR="001A2543" w:rsidRPr="00F25D92">
          <w:rPr>
            <w:rStyle w:val="Hyperlink"/>
            <w:rFonts w:asciiTheme="minorHAnsi" w:hAnsiTheme="minorHAnsi" w:cstheme="minorHAnsi"/>
          </w:rPr>
          <w:t xml:space="preserve"> It, Oregon</w:t>
        </w:r>
      </w:hyperlink>
      <w:r>
        <w:rPr>
          <w:rFonts w:asciiTheme="minorHAnsi" w:hAnsiTheme="minorHAnsi" w:cstheme="minorHAnsi"/>
        </w:rPr>
        <w:t>, the State Library’s blog</w:t>
      </w:r>
      <w:r w:rsidR="001A2543" w:rsidRPr="001A2543">
        <w:rPr>
          <w:rFonts w:asciiTheme="minorHAnsi" w:hAnsiTheme="minorHAnsi" w:cstheme="minorHAnsi"/>
        </w:rPr>
        <w:t xml:space="preserve"> that features Oregon documents in the news</w:t>
      </w:r>
      <w:r>
        <w:rPr>
          <w:rFonts w:asciiTheme="minorHAnsi" w:hAnsiTheme="minorHAnsi" w:cstheme="minorHAnsi"/>
        </w:rPr>
        <w:t>. The blog does not get much</w:t>
      </w:r>
      <w:r w:rsidR="00CB0CD6">
        <w:rPr>
          <w:rFonts w:asciiTheme="minorHAnsi" w:hAnsiTheme="minorHAnsi" w:cstheme="minorHAnsi"/>
        </w:rPr>
        <w:t xml:space="preserve"> traffic, and we hope it might </w:t>
      </w:r>
      <w:r>
        <w:rPr>
          <w:rFonts w:asciiTheme="minorHAnsi" w:hAnsiTheme="minorHAnsi" w:cstheme="minorHAnsi"/>
        </w:rPr>
        <w:t xml:space="preserve">be promoted more by library staff. </w:t>
      </w:r>
      <w:r w:rsidR="001A2543" w:rsidRPr="001A2543">
        <w:rPr>
          <w:rFonts w:asciiTheme="minorHAnsi" w:hAnsiTheme="minorHAnsi" w:cstheme="minorHAnsi"/>
        </w:rPr>
        <w:t>Does it fit into any curriculum or other interests at your library?  Are there outreach possibilities?</w:t>
      </w:r>
    </w:p>
    <w:p w:rsidR="0023719A" w:rsidRDefault="00F25D92" w:rsidP="001A2543">
      <w:pPr>
        <w:pStyle w:val="NormalWeb"/>
        <w:spacing w:before="0" w:beforeAutospacing="0" w:after="0" w:afterAutospacing="0"/>
        <w:ind w:left="360"/>
        <w:rPr>
          <w:rFonts w:asciiTheme="minorHAnsi" w:hAnsiTheme="minorHAnsi" w:cstheme="minorHAnsi"/>
        </w:rPr>
      </w:pPr>
      <w:r w:rsidRPr="00F25D92">
        <w:rPr>
          <w:rFonts w:asciiTheme="minorHAnsi" w:hAnsiTheme="minorHAnsi" w:cstheme="minorHAnsi"/>
        </w:rPr>
        <w:t xml:space="preserve">Finally, Angie mentioned the State Library’s efforts to </w:t>
      </w:r>
      <w:r>
        <w:rPr>
          <w:rFonts w:asciiTheme="minorHAnsi" w:hAnsiTheme="minorHAnsi" w:cstheme="minorHAnsi"/>
        </w:rPr>
        <w:t xml:space="preserve">establish a </w:t>
      </w:r>
      <w:r w:rsidR="001A2543" w:rsidRPr="00F25D92">
        <w:rPr>
          <w:rFonts w:asciiTheme="minorHAnsi" w:hAnsiTheme="minorHAnsi" w:cstheme="minorHAnsi"/>
        </w:rPr>
        <w:t xml:space="preserve">Digital Privacy Policy.  </w:t>
      </w:r>
      <w:r w:rsidR="001A2543" w:rsidRPr="001A2543">
        <w:rPr>
          <w:rFonts w:asciiTheme="minorHAnsi" w:hAnsiTheme="minorHAnsi" w:cstheme="minorHAnsi"/>
        </w:rPr>
        <w:t xml:space="preserve">As we continue to digitize the </w:t>
      </w:r>
      <w:proofErr w:type="spellStart"/>
      <w:r w:rsidR="001A2543" w:rsidRPr="001A2543">
        <w:rPr>
          <w:rFonts w:asciiTheme="minorHAnsi" w:hAnsiTheme="minorHAnsi" w:cstheme="minorHAnsi"/>
        </w:rPr>
        <w:t>OrDocs</w:t>
      </w:r>
      <w:proofErr w:type="spellEnd"/>
      <w:r w:rsidR="001A2543" w:rsidRPr="001A2543">
        <w:rPr>
          <w:rFonts w:asciiTheme="minorHAnsi" w:hAnsiTheme="minorHAnsi" w:cstheme="minorHAnsi"/>
        </w:rPr>
        <w:t xml:space="preserve"> collection, we’re drafting a policy about digital privacy (inspired by an excellent webinar).  We are, of course, dedicated to permanent public access for Oregon documents.  However, the pre-digital documents in the collection were published in a</w:t>
      </w:r>
      <w:r w:rsidR="00CB0CD6">
        <w:rPr>
          <w:rFonts w:asciiTheme="minorHAnsi" w:hAnsiTheme="minorHAnsi" w:cstheme="minorHAnsi"/>
        </w:rPr>
        <w:t>n era that did not foresee the I</w:t>
      </w:r>
      <w:r w:rsidR="001A2543" w:rsidRPr="001A2543">
        <w:rPr>
          <w:rFonts w:asciiTheme="minorHAnsi" w:hAnsiTheme="minorHAnsi" w:cstheme="minorHAnsi"/>
        </w:rPr>
        <w:t>nternet and wide sharing of information.  For instance, we have State Hospital newsletters that list patients by full name, in addition to relatives and home town.</w:t>
      </w:r>
    </w:p>
    <w:p w:rsidR="00D05E35" w:rsidRDefault="00D05E35" w:rsidP="001A2543">
      <w:pPr>
        <w:pStyle w:val="NormalWeb"/>
        <w:spacing w:before="0" w:beforeAutospacing="0" w:after="0" w:afterAutospacing="0"/>
        <w:ind w:left="360"/>
        <w:rPr>
          <w:rFonts w:asciiTheme="minorHAnsi" w:hAnsiTheme="minorHAnsi" w:cstheme="minorHAnsi"/>
        </w:rPr>
      </w:pPr>
    </w:p>
    <w:p w:rsidR="00D05E35" w:rsidRDefault="00D05E35" w:rsidP="001A2543">
      <w:pPr>
        <w:pStyle w:val="NormalWeb"/>
        <w:spacing w:before="0" w:beforeAutospacing="0" w:after="0" w:afterAutospacing="0"/>
        <w:ind w:left="360"/>
        <w:rPr>
          <w:rFonts w:asciiTheme="minorHAnsi" w:hAnsiTheme="minorHAnsi" w:cstheme="minorHAnsi"/>
        </w:rPr>
      </w:pPr>
      <w:r>
        <w:rPr>
          <w:rFonts w:asciiTheme="minorHAnsi" w:hAnsiTheme="minorHAnsi" w:cstheme="minorHAnsi"/>
        </w:rPr>
        <w:lastRenderedPageBreak/>
        <w:t>Angie also reported on the redesign of the State Library website.</w:t>
      </w:r>
    </w:p>
    <w:p w:rsidR="00F25D92" w:rsidRDefault="00F25D92" w:rsidP="001A2543">
      <w:pPr>
        <w:pStyle w:val="NormalWeb"/>
        <w:spacing w:before="0" w:beforeAutospacing="0" w:after="0" w:afterAutospacing="0"/>
        <w:ind w:left="360"/>
        <w:rPr>
          <w:rFonts w:asciiTheme="minorHAnsi" w:hAnsiTheme="minorHAnsi" w:cstheme="minorHAnsi"/>
        </w:rPr>
      </w:pPr>
    </w:p>
    <w:p w:rsidR="00D05E35" w:rsidRDefault="00F25D92" w:rsidP="00D05E35">
      <w:pPr>
        <w:pStyle w:val="NormalWeb"/>
        <w:spacing w:before="0" w:beforeAutospacing="0" w:after="0" w:afterAutospacing="0"/>
        <w:ind w:left="360"/>
        <w:rPr>
          <w:rFonts w:asciiTheme="minorHAnsi" w:hAnsiTheme="minorHAnsi" w:cstheme="minorHAnsi"/>
        </w:rPr>
      </w:pPr>
      <w:r>
        <w:rPr>
          <w:rFonts w:asciiTheme="minorHAnsi" w:hAnsiTheme="minorHAnsi" w:cstheme="minorHAnsi"/>
        </w:rPr>
        <w:t xml:space="preserve">Heather reported on efforts to refresh </w:t>
      </w:r>
      <w:proofErr w:type="spellStart"/>
      <w:r>
        <w:rPr>
          <w:rFonts w:asciiTheme="minorHAnsi" w:hAnsiTheme="minorHAnsi" w:cstheme="minorHAnsi"/>
        </w:rPr>
        <w:t>OrDoc</w:t>
      </w:r>
      <w:proofErr w:type="spellEnd"/>
      <w:r>
        <w:rPr>
          <w:rFonts w:asciiTheme="minorHAnsi" w:hAnsiTheme="minorHAnsi" w:cstheme="minorHAnsi"/>
        </w:rPr>
        <w:t xml:space="preserve"> catalog records with more current URLs. </w:t>
      </w:r>
    </w:p>
    <w:p w:rsidR="00D05E35" w:rsidRDefault="00D05E35" w:rsidP="00D05E35">
      <w:pPr>
        <w:pStyle w:val="NormalWeb"/>
        <w:spacing w:before="0" w:beforeAutospacing="0" w:after="0" w:afterAutospacing="0"/>
        <w:ind w:left="360"/>
        <w:rPr>
          <w:rFonts w:ascii="Arial" w:hAnsi="Arial" w:cs="Arial"/>
          <w:color w:val="222222"/>
        </w:rPr>
      </w:pPr>
      <w:r>
        <w:rPr>
          <w:rFonts w:ascii="Arial" w:hAnsi="Arial" w:cs="Arial"/>
          <w:color w:val="1F497D"/>
        </w:rPr>
        <w:t> </w:t>
      </w:r>
    </w:p>
    <w:p w:rsidR="00D05E35" w:rsidRPr="00D05E35" w:rsidRDefault="00D05E35" w:rsidP="00D05E35">
      <w:pPr>
        <w:pStyle w:val="m-8742738841960962081msolistparagraph"/>
        <w:shd w:val="clear" w:color="auto" w:fill="FFFFFF"/>
        <w:spacing w:before="0" w:beforeAutospacing="0" w:after="0" w:afterAutospacing="0"/>
        <w:ind w:left="720"/>
        <w:rPr>
          <w:rFonts w:ascii="Arial" w:hAnsi="Arial" w:cs="Arial"/>
          <w:sz w:val="22"/>
          <w:szCs w:val="22"/>
        </w:rPr>
      </w:pPr>
      <w:r w:rsidRPr="00D05E35">
        <w:rPr>
          <w:rFonts w:ascii="Arial" w:hAnsi="Arial" w:cs="Arial"/>
          <w:sz w:val="22"/>
          <w:szCs w:val="22"/>
        </w:rPr>
        <w:t>1.</w:t>
      </w:r>
      <w:r w:rsidRPr="00D05E35">
        <w:rPr>
          <w:rFonts w:ascii="Arial" w:hAnsi="Arial" w:cs="Arial"/>
          <w:sz w:val="14"/>
          <w:szCs w:val="14"/>
        </w:rPr>
        <w:t>       </w:t>
      </w:r>
      <w:r w:rsidRPr="00D05E35">
        <w:rPr>
          <w:rFonts w:ascii="Arial" w:hAnsi="Arial" w:cs="Arial"/>
          <w:sz w:val="22"/>
          <w:szCs w:val="22"/>
        </w:rPr>
        <w:t>The MARC records with all of the updated URLs for Digital Oregon Government Publications have been posted to the State Library website – the file is named “All records as of September 5, 2018” under “Monthly digital MARC records” and “2018” in the sidebar on the right: </w:t>
      </w:r>
      <w:hyperlink r:id="rId7" w:tgtFrame="_blank" w:history="1">
        <w:r w:rsidRPr="00D05E35">
          <w:rPr>
            <w:rStyle w:val="Hyperlink"/>
            <w:rFonts w:ascii="Arial" w:hAnsi="Arial" w:cs="Arial"/>
            <w:color w:val="auto"/>
            <w:sz w:val="22"/>
            <w:szCs w:val="22"/>
          </w:rPr>
          <w:t>https://www.oregon.gov/Library/collections/Pages/State-Government-Publications-Librarians.aspx</w:t>
        </w:r>
      </w:hyperlink>
    </w:p>
    <w:p w:rsidR="00D05E35" w:rsidRPr="00D05E35" w:rsidRDefault="00D05E35" w:rsidP="00D05E35">
      <w:pPr>
        <w:pStyle w:val="m-8742738841960962081msolistparagraph"/>
        <w:shd w:val="clear" w:color="auto" w:fill="FFFFFF"/>
        <w:spacing w:before="0" w:beforeAutospacing="0" w:after="0" w:afterAutospacing="0"/>
        <w:ind w:left="720"/>
        <w:rPr>
          <w:rFonts w:ascii="Arial" w:hAnsi="Arial" w:cs="Arial"/>
          <w:sz w:val="22"/>
          <w:szCs w:val="22"/>
        </w:rPr>
      </w:pPr>
      <w:r w:rsidRPr="00D05E35">
        <w:rPr>
          <w:rFonts w:ascii="Arial" w:hAnsi="Arial" w:cs="Arial"/>
          <w:sz w:val="22"/>
          <w:szCs w:val="22"/>
        </w:rPr>
        <w:t>2.</w:t>
      </w:r>
      <w:r w:rsidRPr="00D05E35">
        <w:rPr>
          <w:rFonts w:ascii="Arial" w:hAnsi="Arial" w:cs="Arial"/>
          <w:sz w:val="14"/>
          <w:szCs w:val="14"/>
        </w:rPr>
        <w:t>       </w:t>
      </w:r>
      <w:r w:rsidRPr="00D05E35">
        <w:rPr>
          <w:rFonts w:ascii="Arial" w:hAnsi="Arial" w:cs="Arial"/>
          <w:sz w:val="22"/>
          <w:szCs w:val="22"/>
        </w:rPr>
        <w:t>MARC records for digital and for print are now (starting with September 2018 records) being posted to the State Library website as Unicode instead of MARC-8. The systems of the depository libraries should be able to handle Unicode fine – Alma stores records in Unicode, and Multnomah County requested records in Unicode format.</w:t>
      </w:r>
    </w:p>
    <w:p w:rsidR="00D05E35" w:rsidRPr="00D05E35" w:rsidRDefault="00D05E35" w:rsidP="00D05E35">
      <w:pPr>
        <w:pStyle w:val="m-8742738841960962081msolistparagraph"/>
        <w:shd w:val="clear" w:color="auto" w:fill="FFFFFF"/>
        <w:spacing w:before="0" w:beforeAutospacing="0" w:after="0" w:afterAutospacing="0"/>
        <w:ind w:left="720"/>
        <w:rPr>
          <w:rFonts w:ascii="Arial" w:hAnsi="Arial" w:cs="Arial"/>
          <w:sz w:val="22"/>
          <w:szCs w:val="22"/>
        </w:rPr>
      </w:pPr>
      <w:r w:rsidRPr="00D05E35">
        <w:rPr>
          <w:rFonts w:ascii="Arial" w:hAnsi="Arial" w:cs="Arial"/>
          <w:sz w:val="22"/>
          <w:szCs w:val="22"/>
        </w:rPr>
        <w:t>3.</w:t>
      </w:r>
      <w:r w:rsidRPr="00D05E35">
        <w:rPr>
          <w:rFonts w:ascii="Arial" w:hAnsi="Arial" w:cs="Arial"/>
          <w:sz w:val="14"/>
          <w:szCs w:val="14"/>
        </w:rPr>
        <w:t>       </w:t>
      </w:r>
      <w:r w:rsidRPr="00D05E35">
        <w:rPr>
          <w:rFonts w:ascii="Arial" w:hAnsi="Arial" w:cs="Arial"/>
          <w:sz w:val="22"/>
          <w:szCs w:val="22"/>
        </w:rPr>
        <w:t>Some staff from the State Library have completed NACO training and will be participating in NACO, which is the Name Authorities Cooperative, part of the Program for Cooperative Cataloging, through which participants contribute authority records for personal, corporate, and jurisdictional names. We anticipate that we will chiefly contribute authority records for Oregon state agencies.</w:t>
      </w:r>
    </w:p>
    <w:p w:rsidR="00D05E35" w:rsidRPr="001A2543" w:rsidRDefault="00D05E35" w:rsidP="001A2543">
      <w:pPr>
        <w:pStyle w:val="NormalWeb"/>
        <w:spacing w:before="0" w:beforeAutospacing="0" w:after="0" w:afterAutospacing="0"/>
        <w:ind w:left="360"/>
        <w:rPr>
          <w:rFonts w:asciiTheme="minorHAnsi" w:hAnsiTheme="minorHAnsi" w:cstheme="minorHAnsi"/>
        </w:rPr>
      </w:pPr>
    </w:p>
    <w:p w:rsidR="00A52A27" w:rsidRPr="00A52A27" w:rsidRDefault="00497B6A" w:rsidP="00B95186">
      <w:pPr>
        <w:pStyle w:val="NormalWeb"/>
        <w:numPr>
          <w:ilvl w:val="0"/>
          <w:numId w:val="1"/>
        </w:numPr>
        <w:rPr>
          <w:rFonts w:asciiTheme="minorHAnsi" w:hAnsiTheme="minorHAnsi" w:cstheme="minorHAnsi"/>
          <w:b/>
        </w:rPr>
      </w:pPr>
      <w:r w:rsidRPr="00A52A27">
        <w:rPr>
          <w:rFonts w:asciiTheme="minorHAnsi" w:hAnsiTheme="minorHAnsi" w:cstheme="minorHAnsi"/>
          <w:b/>
        </w:rPr>
        <w:t>Regional F</w:t>
      </w:r>
      <w:r w:rsidR="00705E79" w:rsidRPr="00A52A27">
        <w:rPr>
          <w:rFonts w:asciiTheme="minorHAnsi" w:hAnsiTheme="minorHAnsi" w:cstheme="minorHAnsi"/>
          <w:b/>
        </w:rPr>
        <w:t>ederal Documents update</w:t>
      </w:r>
    </w:p>
    <w:p w:rsidR="00705E79" w:rsidRDefault="00714685" w:rsidP="00A52A27">
      <w:pPr>
        <w:pStyle w:val="NormalWeb"/>
        <w:ind w:left="360"/>
        <w:rPr>
          <w:rFonts w:asciiTheme="minorHAnsi" w:hAnsiTheme="minorHAnsi" w:cstheme="minorHAnsi"/>
        </w:rPr>
      </w:pPr>
      <w:r w:rsidRPr="00A52A27">
        <w:rPr>
          <w:rFonts w:asciiTheme="minorHAnsi" w:hAnsiTheme="minorHAnsi" w:cstheme="minorHAnsi"/>
        </w:rPr>
        <w:t>Arlene</w:t>
      </w:r>
      <w:r w:rsidR="00A52A27">
        <w:rPr>
          <w:rFonts w:asciiTheme="minorHAnsi" w:hAnsiTheme="minorHAnsi" w:cstheme="minorHAnsi"/>
        </w:rPr>
        <w:t xml:space="preserve"> reported that there has been little enthusiasm in Oregon to implement the FDLP </w:t>
      </w:r>
      <w:proofErr w:type="spellStart"/>
      <w:r w:rsidR="00A52A27">
        <w:rPr>
          <w:rFonts w:asciiTheme="minorHAnsi" w:hAnsiTheme="minorHAnsi" w:cstheme="minorHAnsi"/>
        </w:rPr>
        <w:t>eXchange</w:t>
      </w:r>
      <w:proofErr w:type="spellEnd"/>
      <w:r w:rsidR="00A52A27">
        <w:rPr>
          <w:rFonts w:asciiTheme="minorHAnsi" w:hAnsiTheme="minorHAnsi" w:cstheme="minorHAnsi"/>
        </w:rPr>
        <w:t xml:space="preserve"> tool to help manage the FDLP discard process. The </w:t>
      </w:r>
      <w:r w:rsidR="00AA6409">
        <w:rPr>
          <w:rFonts w:asciiTheme="minorHAnsi" w:hAnsiTheme="minorHAnsi" w:cstheme="minorHAnsi"/>
        </w:rPr>
        <w:t>tool</w:t>
      </w:r>
      <w:r w:rsidR="00A52A27">
        <w:rPr>
          <w:rFonts w:asciiTheme="minorHAnsi" w:hAnsiTheme="minorHAnsi" w:cstheme="minorHAnsi"/>
        </w:rPr>
        <w:t xml:space="preserve"> has bugs that seem to impact the way notifications are sent, especially in Oregon’s shared regional collection environment. While it does seem to have potential for Oregon libraries that wish to offer materials outside of the state, there may not be sufficient activity in Oregon to warrant a full scale implementation. </w:t>
      </w:r>
      <w:r w:rsidR="00CC4C12">
        <w:rPr>
          <w:rFonts w:asciiTheme="minorHAnsi" w:hAnsiTheme="minorHAnsi" w:cstheme="minorHAnsi"/>
        </w:rPr>
        <w:t xml:space="preserve">She asks all FDLP coordinators cc her on all discard requests sent to Regional partners so she can have a better sense of how much activity there really is in the state. General consensus among the group was that it was okay for other states to work out the bugs in the new discard tool, and Oregon can always look at implementing the best features in the future. </w:t>
      </w:r>
    </w:p>
    <w:p w:rsidR="00CC4C12" w:rsidRDefault="00CC4C12" w:rsidP="00A52A27">
      <w:pPr>
        <w:pStyle w:val="NormalWeb"/>
        <w:ind w:left="360"/>
        <w:rPr>
          <w:rFonts w:asciiTheme="minorHAnsi" w:hAnsiTheme="minorHAnsi" w:cstheme="minorHAnsi"/>
        </w:rPr>
      </w:pPr>
      <w:r>
        <w:rPr>
          <w:rFonts w:asciiTheme="minorHAnsi" w:hAnsiTheme="minorHAnsi" w:cstheme="minorHAnsi"/>
        </w:rPr>
        <w:t xml:space="preserve">Arlene indicated that one way to make the FDLP discard process easier is to get the Regional collections </w:t>
      </w:r>
      <w:r w:rsidR="002E2442">
        <w:rPr>
          <w:rFonts w:asciiTheme="minorHAnsi" w:hAnsiTheme="minorHAnsi" w:cstheme="minorHAnsi"/>
        </w:rPr>
        <w:t xml:space="preserve">fully </w:t>
      </w:r>
      <w:r>
        <w:rPr>
          <w:rFonts w:asciiTheme="minorHAnsi" w:hAnsiTheme="minorHAnsi" w:cstheme="minorHAnsi"/>
        </w:rPr>
        <w:t xml:space="preserve">cataloged. At previous meetings, the idea of an LSTA grant proposal </w:t>
      </w:r>
      <w:r w:rsidR="002E2442">
        <w:rPr>
          <w:rFonts w:asciiTheme="minorHAnsi" w:hAnsiTheme="minorHAnsi" w:cstheme="minorHAnsi"/>
        </w:rPr>
        <w:t xml:space="preserve">to support cataloging efforts </w:t>
      </w:r>
      <w:r>
        <w:rPr>
          <w:rFonts w:asciiTheme="minorHAnsi" w:hAnsiTheme="minorHAnsi" w:cstheme="minorHAnsi"/>
        </w:rPr>
        <w:t>had been d</w:t>
      </w:r>
      <w:r w:rsidR="002E2442">
        <w:rPr>
          <w:rFonts w:asciiTheme="minorHAnsi" w:hAnsiTheme="minorHAnsi" w:cstheme="minorHAnsi"/>
        </w:rPr>
        <w:t xml:space="preserve">iscussed. As options were discussed, it became </w:t>
      </w:r>
      <w:r>
        <w:rPr>
          <w:rFonts w:asciiTheme="minorHAnsi" w:hAnsiTheme="minorHAnsi" w:cstheme="minorHAnsi"/>
        </w:rPr>
        <w:t>difficult</w:t>
      </w:r>
      <w:r w:rsidR="002E2442">
        <w:rPr>
          <w:rFonts w:asciiTheme="minorHAnsi" w:hAnsiTheme="minorHAnsi" w:cstheme="minorHAnsi"/>
        </w:rPr>
        <w:t xml:space="preserve"> to </w:t>
      </w:r>
      <w:r>
        <w:rPr>
          <w:rFonts w:asciiTheme="minorHAnsi" w:hAnsiTheme="minorHAnsi" w:cstheme="minorHAnsi"/>
        </w:rPr>
        <w:t>organiz</w:t>
      </w:r>
      <w:r w:rsidR="002E2442">
        <w:rPr>
          <w:rFonts w:asciiTheme="minorHAnsi" w:hAnsiTheme="minorHAnsi" w:cstheme="minorHAnsi"/>
        </w:rPr>
        <w:t>e</w:t>
      </w:r>
      <w:r>
        <w:rPr>
          <w:rFonts w:asciiTheme="minorHAnsi" w:hAnsiTheme="minorHAnsi" w:cstheme="minorHAnsi"/>
        </w:rPr>
        <w:t xml:space="preserve"> a shared cataloging project into a grant proposal, given the internal procedures of each university in relation to grants</w:t>
      </w:r>
      <w:r w:rsidR="002E2442">
        <w:rPr>
          <w:rFonts w:asciiTheme="minorHAnsi" w:hAnsiTheme="minorHAnsi" w:cstheme="minorHAnsi"/>
        </w:rPr>
        <w:t>. I</w:t>
      </w:r>
      <w:r>
        <w:rPr>
          <w:rFonts w:asciiTheme="minorHAnsi" w:hAnsiTheme="minorHAnsi" w:cstheme="minorHAnsi"/>
        </w:rPr>
        <w:t xml:space="preserve">t seemed more feasible to have just one library pursue a proposal, and let that project serve as a model for the other libraries to pursue in subsequent years. Rick </w:t>
      </w:r>
      <w:r w:rsidR="00AA6409">
        <w:rPr>
          <w:rFonts w:asciiTheme="minorHAnsi" w:hAnsiTheme="minorHAnsi" w:cstheme="minorHAnsi"/>
        </w:rPr>
        <w:t xml:space="preserve">was able to get administrative support for putting together a proposal for Portland State University, so </w:t>
      </w:r>
      <w:r w:rsidR="002E2442">
        <w:rPr>
          <w:rFonts w:asciiTheme="minorHAnsi" w:hAnsiTheme="minorHAnsi" w:cstheme="minorHAnsi"/>
        </w:rPr>
        <w:t xml:space="preserve">he is moving forward with submitting a LSTA grant proposal for the project. They have already identified staffing costs, and the plan is to recruit a temporary cataloger to focus on cataloging the Regional parts of Portland State’s FDLP collection. Rick will be seeking feedback from all the Regional partner libraries, including letters of support. Arlene indicated that GPO can also provide a letter of </w:t>
      </w:r>
      <w:r w:rsidR="002E2442">
        <w:rPr>
          <w:rFonts w:asciiTheme="minorHAnsi" w:hAnsiTheme="minorHAnsi" w:cstheme="minorHAnsi"/>
        </w:rPr>
        <w:lastRenderedPageBreak/>
        <w:t xml:space="preserve">support. The grant application is due in February, and if approved, the project would begin in July 2019. </w:t>
      </w:r>
    </w:p>
    <w:p w:rsidR="00CC5C06" w:rsidRDefault="00CC5C06" w:rsidP="00A52A27">
      <w:pPr>
        <w:pStyle w:val="NormalWeb"/>
        <w:ind w:left="360"/>
        <w:rPr>
          <w:rFonts w:asciiTheme="minorHAnsi" w:hAnsiTheme="minorHAnsi" w:cstheme="minorHAnsi"/>
        </w:rPr>
      </w:pPr>
      <w:r>
        <w:rPr>
          <w:rFonts w:asciiTheme="minorHAnsi" w:hAnsiTheme="minorHAnsi" w:cstheme="minorHAnsi"/>
        </w:rPr>
        <w:t xml:space="preserve">Arlene also reported on new guidelines from GPO indicating that they </w:t>
      </w:r>
      <w:r w:rsidR="00857C1B">
        <w:rPr>
          <w:rFonts w:asciiTheme="minorHAnsi" w:hAnsiTheme="minorHAnsi" w:cstheme="minorHAnsi"/>
        </w:rPr>
        <w:t xml:space="preserve">are willing to consider proposals for Regional collections and services that cross state lines. She will use this as an opportunity to discuss options with colleagues in both Washington and Idaho, but does not have a specific model or timeline to pursue at this point. </w:t>
      </w:r>
    </w:p>
    <w:p w:rsidR="00857C1B" w:rsidRPr="00A52A27" w:rsidRDefault="00857C1B" w:rsidP="00A52A27">
      <w:pPr>
        <w:pStyle w:val="NormalWeb"/>
        <w:ind w:left="360"/>
        <w:rPr>
          <w:rFonts w:asciiTheme="minorHAnsi" w:hAnsiTheme="minorHAnsi" w:cstheme="minorHAnsi"/>
        </w:rPr>
      </w:pPr>
      <w:r>
        <w:rPr>
          <w:rFonts w:asciiTheme="minorHAnsi" w:hAnsiTheme="minorHAnsi" w:cstheme="minorHAnsi"/>
        </w:rPr>
        <w:t xml:space="preserve">Arlene also mentioned that the FDLP Regional partners are now eligible to join the Regional-L email discussion list, and she will work with each coordinator to get them added, if they choose to participate. </w:t>
      </w:r>
    </w:p>
    <w:p w:rsidR="00441447" w:rsidRDefault="008E7C82" w:rsidP="00497B6A">
      <w:pPr>
        <w:pStyle w:val="NormalWeb"/>
        <w:numPr>
          <w:ilvl w:val="0"/>
          <w:numId w:val="1"/>
        </w:numPr>
        <w:rPr>
          <w:rFonts w:asciiTheme="minorHAnsi" w:hAnsiTheme="minorHAnsi" w:cstheme="minorHAnsi"/>
          <w:b/>
        </w:rPr>
      </w:pPr>
      <w:r>
        <w:rPr>
          <w:rFonts w:asciiTheme="minorHAnsi" w:hAnsiTheme="minorHAnsi" w:cstheme="minorHAnsi"/>
          <w:b/>
        </w:rPr>
        <w:t>Legislative Update – FDLP Modernization</w:t>
      </w:r>
    </w:p>
    <w:p w:rsidR="000716B1" w:rsidRDefault="001D3CA5" w:rsidP="000716B1">
      <w:pPr>
        <w:pStyle w:val="NormalWeb"/>
        <w:ind w:left="360"/>
        <w:rPr>
          <w:rFonts w:asciiTheme="minorHAnsi" w:hAnsiTheme="minorHAnsi" w:cstheme="minorHAnsi"/>
        </w:rPr>
      </w:pPr>
      <w:r w:rsidRPr="001D3CA5">
        <w:rPr>
          <w:rFonts w:asciiTheme="minorHAnsi" w:hAnsiTheme="minorHAnsi" w:cstheme="minorHAnsi"/>
        </w:rPr>
        <w:t>Arlene reported that</w:t>
      </w:r>
      <w:r>
        <w:rPr>
          <w:rFonts w:asciiTheme="minorHAnsi" w:hAnsiTheme="minorHAnsi" w:cstheme="minorHAnsi"/>
        </w:rPr>
        <w:t xml:space="preserve"> updates from the Federal Depository Library Conference regarding the </w:t>
      </w:r>
      <w:hyperlink r:id="rId8" w:history="1">
        <w:r w:rsidRPr="001A2543">
          <w:rPr>
            <w:rStyle w:val="Hyperlink"/>
            <w:rFonts w:asciiTheme="minorHAnsi" w:hAnsiTheme="minorHAnsi" w:cstheme="minorHAnsi"/>
            <w:bCs/>
          </w:rPr>
          <w:t>FDLP Modernization Act of 2018 (H.R. 5305)</w:t>
        </w:r>
      </w:hyperlink>
      <w:r>
        <w:rPr>
          <w:rFonts w:asciiTheme="minorHAnsi" w:hAnsiTheme="minorHAnsi" w:cstheme="minorHAnsi"/>
        </w:rPr>
        <w:t xml:space="preserve"> indicate that it is possible it may be attached to a separate bill in order to get it passed during the lame duck Congressional session (after the November elections)</w:t>
      </w:r>
      <w:r w:rsidR="001A2543">
        <w:rPr>
          <w:rFonts w:asciiTheme="minorHAnsi" w:hAnsiTheme="minorHAnsi" w:cstheme="minorHAnsi"/>
        </w:rPr>
        <w:t>.</w:t>
      </w:r>
      <w:r>
        <w:rPr>
          <w:rFonts w:asciiTheme="minorHAnsi" w:hAnsiTheme="minorHAnsi" w:cstheme="minorHAnsi"/>
        </w:rPr>
        <w:t xml:space="preserve"> If </w:t>
      </w:r>
      <w:r w:rsidR="000716B1">
        <w:rPr>
          <w:rFonts w:asciiTheme="minorHAnsi" w:hAnsiTheme="minorHAnsi" w:cstheme="minorHAnsi"/>
        </w:rPr>
        <w:t xml:space="preserve">this happens, we may be asked to advocate for passage without a lot of notice, so it is a good idea to review the </w:t>
      </w:r>
      <w:hyperlink r:id="rId9" w:history="1">
        <w:r w:rsidR="000716B1" w:rsidRPr="001A2543">
          <w:rPr>
            <w:rStyle w:val="Hyperlink"/>
            <w:rFonts w:asciiTheme="minorHAnsi" w:hAnsiTheme="minorHAnsi" w:cstheme="minorHAnsi"/>
          </w:rPr>
          <w:t>talking points document</w:t>
        </w:r>
      </w:hyperlink>
      <w:r w:rsidR="000716B1">
        <w:rPr>
          <w:rFonts w:asciiTheme="minorHAnsi" w:hAnsiTheme="minorHAnsi" w:cstheme="minorHAnsi"/>
        </w:rPr>
        <w:t xml:space="preserve"> Arlene created, which is on the </w:t>
      </w:r>
      <w:hyperlink r:id="rId10" w:history="1">
        <w:r w:rsidR="000716B1" w:rsidRPr="001A2543">
          <w:rPr>
            <w:rStyle w:val="Hyperlink"/>
            <w:rFonts w:asciiTheme="minorHAnsi" w:hAnsiTheme="minorHAnsi" w:cstheme="minorHAnsi"/>
          </w:rPr>
          <w:t>DIGOR web site</w:t>
        </w:r>
      </w:hyperlink>
      <w:r w:rsidR="000716B1">
        <w:rPr>
          <w:rFonts w:asciiTheme="minorHAnsi" w:hAnsiTheme="minorHAnsi" w:cstheme="minorHAnsi"/>
        </w:rPr>
        <w:t xml:space="preserve">. </w:t>
      </w:r>
      <w:r w:rsidR="001A2543">
        <w:rPr>
          <w:rFonts w:asciiTheme="minorHAnsi" w:hAnsiTheme="minorHAnsi" w:cstheme="minorHAnsi"/>
        </w:rPr>
        <w:t xml:space="preserve">She will keep it up to date with any changes as she learns about them and will also stay in touch with the OLA Legislative Committee to help with advocacy when the time comes. </w:t>
      </w:r>
    </w:p>
    <w:p w:rsidR="008E7C82" w:rsidRPr="000716B1" w:rsidRDefault="00497B6A" w:rsidP="000716B1">
      <w:pPr>
        <w:pStyle w:val="NormalWeb"/>
        <w:numPr>
          <w:ilvl w:val="0"/>
          <w:numId w:val="1"/>
        </w:numPr>
        <w:rPr>
          <w:rFonts w:asciiTheme="minorHAnsi" w:hAnsiTheme="minorHAnsi" w:cstheme="minorHAnsi"/>
        </w:rPr>
      </w:pPr>
      <w:r w:rsidRPr="00C33E3C">
        <w:rPr>
          <w:rFonts w:asciiTheme="minorHAnsi" w:hAnsiTheme="minorHAnsi" w:cstheme="minorHAnsi"/>
          <w:b/>
        </w:rPr>
        <w:t xml:space="preserve">Reports from the fall Federal Depository Library Conference in Washington D.C. </w:t>
      </w:r>
    </w:p>
    <w:p w:rsidR="001D3CA5" w:rsidRPr="001D3CA5" w:rsidRDefault="001D3CA5" w:rsidP="001D3CA5">
      <w:pPr>
        <w:pStyle w:val="NormalWeb"/>
        <w:ind w:left="360"/>
        <w:rPr>
          <w:rFonts w:asciiTheme="minorHAnsi" w:hAnsiTheme="minorHAnsi" w:cstheme="minorHAnsi"/>
        </w:rPr>
      </w:pPr>
      <w:r w:rsidRPr="001D3CA5">
        <w:rPr>
          <w:rFonts w:asciiTheme="minorHAnsi" w:hAnsiTheme="minorHAnsi" w:cstheme="minorHAnsi"/>
        </w:rPr>
        <w:t xml:space="preserve">Rick </w:t>
      </w:r>
      <w:r>
        <w:rPr>
          <w:rFonts w:asciiTheme="minorHAnsi" w:hAnsiTheme="minorHAnsi" w:cstheme="minorHAnsi"/>
        </w:rPr>
        <w:t xml:space="preserve">mentioned that he and Davis Isaak from Reed College were the only Oregon in-person attendee as the conference this year. He enjoyed meeting colleagues from Washington. </w:t>
      </w:r>
    </w:p>
    <w:p w:rsidR="00F25D92" w:rsidRDefault="008E7C82" w:rsidP="00F25D92">
      <w:pPr>
        <w:pStyle w:val="NormalWeb"/>
        <w:numPr>
          <w:ilvl w:val="0"/>
          <w:numId w:val="1"/>
        </w:numPr>
        <w:rPr>
          <w:rFonts w:asciiTheme="minorHAnsi" w:hAnsiTheme="minorHAnsi" w:cstheme="minorHAnsi"/>
          <w:b/>
        </w:rPr>
      </w:pPr>
      <w:proofErr w:type="spellStart"/>
      <w:r>
        <w:rPr>
          <w:rFonts w:asciiTheme="minorHAnsi" w:hAnsiTheme="minorHAnsi" w:cstheme="minorHAnsi"/>
          <w:b/>
        </w:rPr>
        <w:t>Ma</w:t>
      </w:r>
      <w:r w:rsidR="00F25D92">
        <w:rPr>
          <w:rFonts w:asciiTheme="minorHAnsi" w:hAnsiTheme="minorHAnsi" w:cstheme="minorHAnsi"/>
          <w:b/>
        </w:rPr>
        <w:t>rcive</w:t>
      </w:r>
      <w:proofErr w:type="spellEnd"/>
      <w:r w:rsidR="00F25D92">
        <w:rPr>
          <w:rFonts w:asciiTheme="minorHAnsi" w:hAnsiTheme="minorHAnsi" w:cstheme="minorHAnsi"/>
          <w:b/>
        </w:rPr>
        <w:t xml:space="preserve"> and </w:t>
      </w:r>
      <w:proofErr w:type="spellStart"/>
      <w:r w:rsidR="00F25D92">
        <w:rPr>
          <w:rFonts w:asciiTheme="minorHAnsi" w:hAnsiTheme="minorHAnsi" w:cstheme="minorHAnsi"/>
          <w:b/>
        </w:rPr>
        <w:t>Orbis</w:t>
      </w:r>
      <w:proofErr w:type="spellEnd"/>
      <w:r w:rsidR="00F25D92">
        <w:rPr>
          <w:rFonts w:asciiTheme="minorHAnsi" w:hAnsiTheme="minorHAnsi" w:cstheme="minorHAnsi"/>
          <w:b/>
        </w:rPr>
        <w:t xml:space="preserve"> Cascade Alliance</w:t>
      </w:r>
    </w:p>
    <w:p w:rsidR="00F25D92" w:rsidRPr="00F25D92" w:rsidRDefault="00CB0CD6" w:rsidP="00F25D92">
      <w:pPr>
        <w:pStyle w:val="NormalWeb"/>
        <w:ind w:left="360"/>
        <w:rPr>
          <w:rFonts w:asciiTheme="minorHAnsi" w:hAnsiTheme="minorHAnsi" w:cstheme="minorHAnsi"/>
        </w:rPr>
      </w:pPr>
      <w:r>
        <w:rPr>
          <w:rFonts w:asciiTheme="minorHAnsi" w:hAnsiTheme="minorHAnsi" w:cstheme="minorHAnsi"/>
        </w:rPr>
        <w:t xml:space="preserve">Sarah reported that </w:t>
      </w:r>
      <w:proofErr w:type="spellStart"/>
      <w:r>
        <w:rPr>
          <w:rFonts w:asciiTheme="minorHAnsi" w:hAnsiTheme="minorHAnsi" w:cstheme="minorHAnsi"/>
        </w:rPr>
        <w:t>Orbis</w:t>
      </w:r>
      <w:proofErr w:type="spellEnd"/>
      <w:r>
        <w:rPr>
          <w:rFonts w:asciiTheme="minorHAnsi" w:hAnsiTheme="minorHAnsi" w:cstheme="minorHAnsi"/>
        </w:rPr>
        <w:t xml:space="preserve"> Cascade Alliance is looking at a potential partnership with </w:t>
      </w:r>
      <w:proofErr w:type="spellStart"/>
      <w:r>
        <w:rPr>
          <w:rFonts w:asciiTheme="minorHAnsi" w:hAnsiTheme="minorHAnsi" w:cstheme="minorHAnsi"/>
        </w:rPr>
        <w:t>Marcive</w:t>
      </w:r>
      <w:proofErr w:type="spellEnd"/>
      <w:r>
        <w:rPr>
          <w:rFonts w:asciiTheme="minorHAnsi" w:hAnsiTheme="minorHAnsi" w:cstheme="minorHAnsi"/>
        </w:rPr>
        <w:t>. Council will decide in March and they are currently seeking feedback.</w:t>
      </w:r>
      <w:bookmarkStart w:id="0" w:name="_GoBack"/>
      <w:bookmarkEnd w:id="0"/>
    </w:p>
    <w:p w:rsidR="00F85093" w:rsidRPr="00F85093" w:rsidRDefault="00F85093" w:rsidP="00F85093">
      <w:pPr>
        <w:pStyle w:val="NormalWeb"/>
        <w:ind w:left="360"/>
        <w:rPr>
          <w:rFonts w:asciiTheme="minorHAnsi" w:hAnsiTheme="minorHAnsi" w:cstheme="minorHAnsi"/>
        </w:rPr>
      </w:pPr>
      <w:r>
        <w:rPr>
          <w:rFonts w:asciiTheme="minorHAnsi" w:hAnsiTheme="minorHAnsi" w:cstheme="minorHAnsi"/>
        </w:rPr>
        <w:t>Meet</w:t>
      </w:r>
      <w:r w:rsidR="008E7C82">
        <w:rPr>
          <w:rFonts w:asciiTheme="minorHAnsi" w:hAnsiTheme="minorHAnsi" w:cstheme="minorHAnsi"/>
        </w:rPr>
        <w:t>ing was adjourned at about 12:00 pm</w:t>
      </w:r>
      <w:r>
        <w:rPr>
          <w:rFonts w:asciiTheme="minorHAnsi" w:hAnsiTheme="minorHAnsi" w:cstheme="minorHAnsi"/>
        </w:rPr>
        <w:t xml:space="preserve">. </w:t>
      </w:r>
    </w:p>
    <w:p w:rsidR="00F85093" w:rsidRDefault="00F85093" w:rsidP="005805B5">
      <w:pPr>
        <w:pStyle w:val="NormalWeb"/>
        <w:ind w:left="360"/>
        <w:rPr>
          <w:rFonts w:asciiTheme="minorHAnsi" w:hAnsiTheme="minorHAnsi" w:cstheme="minorHAnsi"/>
        </w:rPr>
      </w:pPr>
    </w:p>
    <w:p w:rsidR="00F85093" w:rsidRPr="009F71E8" w:rsidRDefault="00F85093" w:rsidP="005805B5">
      <w:pPr>
        <w:pStyle w:val="NormalWeb"/>
        <w:ind w:left="360"/>
        <w:rPr>
          <w:rFonts w:asciiTheme="minorHAnsi" w:hAnsiTheme="minorHAnsi" w:cstheme="minorHAnsi"/>
        </w:rPr>
      </w:pPr>
    </w:p>
    <w:sectPr w:rsidR="00F85093" w:rsidRPr="009F71E8" w:rsidSect="00BF6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CAB"/>
    <w:multiLevelType w:val="hybridMultilevel"/>
    <w:tmpl w:val="57A01C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06619B"/>
    <w:multiLevelType w:val="hybridMultilevel"/>
    <w:tmpl w:val="8D84A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386623"/>
    <w:multiLevelType w:val="hybridMultilevel"/>
    <w:tmpl w:val="22C2EA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7535650"/>
    <w:multiLevelType w:val="hybridMultilevel"/>
    <w:tmpl w:val="F7203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D3592D"/>
    <w:multiLevelType w:val="hybridMultilevel"/>
    <w:tmpl w:val="C104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6A"/>
    <w:rsid w:val="000716B1"/>
    <w:rsid w:val="001A2543"/>
    <w:rsid w:val="001D3CA5"/>
    <w:rsid w:val="0021014E"/>
    <w:rsid w:val="0023719A"/>
    <w:rsid w:val="002E2442"/>
    <w:rsid w:val="002E5B0B"/>
    <w:rsid w:val="002F32C6"/>
    <w:rsid w:val="004258AA"/>
    <w:rsid w:val="00441447"/>
    <w:rsid w:val="00497B6A"/>
    <w:rsid w:val="004A3EAD"/>
    <w:rsid w:val="0051062D"/>
    <w:rsid w:val="005805B5"/>
    <w:rsid w:val="0064207B"/>
    <w:rsid w:val="006A4308"/>
    <w:rsid w:val="00705E79"/>
    <w:rsid w:val="00714685"/>
    <w:rsid w:val="007D11DF"/>
    <w:rsid w:val="00857C1B"/>
    <w:rsid w:val="008E7C82"/>
    <w:rsid w:val="00913DE8"/>
    <w:rsid w:val="00946A59"/>
    <w:rsid w:val="009B164A"/>
    <w:rsid w:val="009F71E8"/>
    <w:rsid w:val="00A52A27"/>
    <w:rsid w:val="00AA6409"/>
    <w:rsid w:val="00AB656C"/>
    <w:rsid w:val="00B31E55"/>
    <w:rsid w:val="00BF6D27"/>
    <w:rsid w:val="00C33E3C"/>
    <w:rsid w:val="00C47C68"/>
    <w:rsid w:val="00C74FE8"/>
    <w:rsid w:val="00CB0CD6"/>
    <w:rsid w:val="00CC4C12"/>
    <w:rsid w:val="00CC5C06"/>
    <w:rsid w:val="00D05E35"/>
    <w:rsid w:val="00D7493F"/>
    <w:rsid w:val="00E026AC"/>
    <w:rsid w:val="00F25D92"/>
    <w:rsid w:val="00F5533B"/>
    <w:rsid w:val="00F8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77D4"/>
  <w15:docId w15:val="{B4D0B767-F55F-4FA5-A36F-E64BB859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B6A"/>
    <w:pPr>
      <w:spacing w:after="0" w:line="240" w:lineRule="auto"/>
    </w:pPr>
  </w:style>
  <w:style w:type="paragraph" w:styleId="NormalWeb">
    <w:name w:val="Normal (Web)"/>
    <w:basedOn w:val="Normal"/>
    <w:uiPriority w:val="99"/>
    <w:unhideWhenUsed/>
    <w:rsid w:val="00497B6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97B6A"/>
    <w:rPr>
      <w:color w:val="0000FF" w:themeColor="hyperlink"/>
      <w:u w:val="single"/>
    </w:rPr>
  </w:style>
  <w:style w:type="paragraph" w:styleId="ListParagraph">
    <w:name w:val="List Paragraph"/>
    <w:basedOn w:val="Normal"/>
    <w:uiPriority w:val="34"/>
    <w:qFormat/>
    <w:rsid w:val="001A2543"/>
    <w:pPr>
      <w:ind w:left="720"/>
      <w:contextualSpacing/>
    </w:pPr>
  </w:style>
  <w:style w:type="paragraph" w:customStyle="1" w:styleId="m-8742738841960962081msolistparagraph">
    <w:name w:val="m_-8742738841960962081msolistparagraph"/>
    <w:basedOn w:val="Normal"/>
    <w:rsid w:val="00D05E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520">
      <w:bodyDiv w:val="1"/>
      <w:marLeft w:val="0"/>
      <w:marRight w:val="0"/>
      <w:marTop w:val="0"/>
      <w:marBottom w:val="0"/>
      <w:divBdr>
        <w:top w:val="none" w:sz="0" w:space="0" w:color="auto"/>
        <w:left w:val="none" w:sz="0" w:space="0" w:color="auto"/>
        <w:bottom w:val="none" w:sz="0" w:space="0" w:color="auto"/>
        <w:right w:val="none" w:sz="0" w:space="0" w:color="auto"/>
      </w:divBdr>
    </w:div>
    <w:div w:id="839273598">
      <w:bodyDiv w:val="1"/>
      <w:marLeft w:val="0"/>
      <w:marRight w:val="0"/>
      <w:marTop w:val="0"/>
      <w:marBottom w:val="0"/>
      <w:divBdr>
        <w:top w:val="none" w:sz="0" w:space="0" w:color="auto"/>
        <w:left w:val="none" w:sz="0" w:space="0" w:color="auto"/>
        <w:bottom w:val="none" w:sz="0" w:space="0" w:color="auto"/>
        <w:right w:val="none" w:sz="0" w:space="0" w:color="auto"/>
      </w:divBdr>
      <w:divsChild>
        <w:div w:id="61027800">
          <w:marLeft w:val="0"/>
          <w:marRight w:val="0"/>
          <w:marTop w:val="0"/>
          <w:marBottom w:val="0"/>
          <w:divBdr>
            <w:top w:val="none" w:sz="0" w:space="0" w:color="auto"/>
            <w:left w:val="none" w:sz="0" w:space="0" w:color="auto"/>
            <w:bottom w:val="none" w:sz="0" w:space="0" w:color="auto"/>
            <w:right w:val="none" w:sz="0" w:space="0" w:color="auto"/>
          </w:divBdr>
        </w:div>
      </w:divsChild>
    </w:div>
    <w:div w:id="1059673817">
      <w:bodyDiv w:val="1"/>
      <w:marLeft w:val="0"/>
      <w:marRight w:val="0"/>
      <w:marTop w:val="0"/>
      <w:marBottom w:val="0"/>
      <w:divBdr>
        <w:top w:val="none" w:sz="0" w:space="0" w:color="auto"/>
        <w:left w:val="none" w:sz="0" w:space="0" w:color="auto"/>
        <w:bottom w:val="none" w:sz="0" w:space="0" w:color="auto"/>
        <w:right w:val="none" w:sz="0" w:space="0" w:color="auto"/>
      </w:divBdr>
    </w:div>
    <w:div w:id="1125272121">
      <w:bodyDiv w:val="1"/>
      <w:marLeft w:val="0"/>
      <w:marRight w:val="0"/>
      <w:marTop w:val="0"/>
      <w:marBottom w:val="0"/>
      <w:divBdr>
        <w:top w:val="none" w:sz="0" w:space="0" w:color="auto"/>
        <w:left w:val="none" w:sz="0" w:space="0" w:color="auto"/>
        <w:bottom w:val="none" w:sz="0" w:space="0" w:color="auto"/>
        <w:right w:val="none" w:sz="0" w:space="0" w:color="auto"/>
      </w:divBdr>
      <w:divsChild>
        <w:div w:id="607396227">
          <w:marLeft w:val="0"/>
          <w:marRight w:val="0"/>
          <w:marTop w:val="0"/>
          <w:marBottom w:val="0"/>
          <w:divBdr>
            <w:top w:val="none" w:sz="0" w:space="0" w:color="auto"/>
            <w:left w:val="none" w:sz="0" w:space="0" w:color="auto"/>
            <w:bottom w:val="none" w:sz="0" w:space="0" w:color="auto"/>
            <w:right w:val="none" w:sz="0" w:space="0" w:color="auto"/>
          </w:divBdr>
        </w:div>
      </w:divsChild>
    </w:div>
    <w:div w:id="1171986903">
      <w:bodyDiv w:val="1"/>
      <w:marLeft w:val="0"/>
      <w:marRight w:val="0"/>
      <w:marTop w:val="0"/>
      <w:marBottom w:val="0"/>
      <w:divBdr>
        <w:top w:val="none" w:sz="0" w:space="0" w:color="auto"/>
        <w:left w:val="none" w:sz="0" w:space="0" w:color="auto"/>
        <w:bottom w:val="none" w:sz="0" w:space="0" w:color="auto"/>
        <w:right w:val="none" w:sz="0" w:space="0" w:color="auto"/>
      </w:divBdr>
    </w:div>
    <w:div w:id="19231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5th-congress/house-bill/5305/" TargetMode="External"/><Relationship Id="rId3" Type="http://schemas.openxmlformats.org/officeDocument/2006/relationships/settings" Target="settings.xml"/><Relationship Id="rId7" Type="http://schemas.openxmlformats.org/officeDocument/2006/relationships/hyperlink" Target="https://www.oregon.gov/Library/collections/Pages/State-Government-Publications-Librarian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adallaboutitoregon.wordpress.com/" TargetMode="External"/><Relationship Id="rId11" Type="http://schemas.openxmlformats.org/officeDocument/2006/relationships/fontTable" Target="fontTable.xml"/><Relationship Id="rId5" Type="http://schemas.openxmlformats.org/officeDocument/2006/relationships/hyperlink" Target="http://www.whenwomendidntcount.com/" TargetMode="External"/><Relationship Id="rId10" Type="http://schemas.openxmlformats.org/officeDocument/2006/relationships/hyperlink" Target="https://www.olaweb.org/digor-home" TargetMode="External"/><Relationship Id="rId4" Type="http://schemas.openxmlformats.org/officeDocument/2006/relationships/webSettings" Target="webSettings.xml"/><Relationship Id="rId9" Type="http://schemas.openxmlformats.org/officeDocument/2006/relationships/hyperlink" Target="http://www.olaweb.org/assets/DIGOR/FDLP%20Modernization%20Act%20of%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 Weible</dc:creator>
  <cp:lastModifiedBy>Sarah Rowland</cp:lastModifiedBy>
  <cp:revision>3</cp:revision>
  <dcterms:created xsi:type="dcterms:W3CDTF">2019-01-17T00:04:00Z</dcterms:created>
  <dcterms:modified xsi:type="dcterms:W3CDTF">2019-01-24T00:45:00Z</dcterms:modified>
</cp:coreProperties>
</file>