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42B6" w:rsidRPr="005742B6" w:rsidRDefault="005742B6" w:rsidP="005742B6">
      <w:pPr>
        <w:spacing w:after="0" w:line="240" w:lineRule="auto"/>
        <w:rPr>
          <w:rFonts w:ascii="Times New Roman" w:eastAsia="Times New Roman" w:hAnsi="Times New Roman" w:cs="Times New Roman"/>
          <w:sz w:val="24"/>
          <w:szCs w:val="24"/>
        </w:rPr>
      </w:pPr>
      <w:bookmarkStart w:id="0" w:name="_GoBack"/>
      <w:bookmarkEnd w:id="0"/>
    </w:p>
    <w:p w:rsidR="005742B6" w:rsidRPr="005742B6" w:rsidRDefault="005742B6" w:rsidP="005742B6">
      <w:pPr>
        <w:spacing w:after="0" w:line="240" w:lineRule="auto"/>
        <w:rPr>
          <w:rFonts w:ascii="Times New Roman" w:eastAsia="Times New Roman" w:hAnsi="Times New Roman" w:cs="Times New Roman"/>
          <w:sz w:val="24"/>
          <w:szCs w:val="24"/>
        </w:rPr>
      </w:pPr>
      <w:r w:rsidRPr="005742B6">
        <w:rPr>
          <w:rFonts w:ascii="Arial" w:eastAsia="Times New Roman" w:hAnsi="Arial" w:cs="Arial"/>
          <w:color w:val="000000"/>
        </w:rPr>
        <w:t xml:space="preserve">Example we are modeling off of: </w:t>
      </w:r>
    </w:p>
    <w:p w:rsidR="005742B6" w:rsidRPr="005742B6" w:rsidRDefault="005E167D" w:rsidP="005742B6">
      <w:pPr>
        <w:spacing w:after="0" w:line="240" w:lineRule="auto"/>
        <w:rPr>
          <w:rFonts w:ascii="Times New Roman" w:eastAsia="Times New Roman" w:hAnsi="Times New Roman" w:cs="Times New Roman"/>
          <w:sz w:val="24"/>
          <w:szCs w:val="24"/>
        </w:rPr>
      </w:pPr>
      <w:hyperlink r:id="rId6" w:history="1">
        <w:r w:rsidR="005742B6" w:rsidRPr="005742B6">
          <w:rPr>
            <w:rFonts w:ascii="Arial" w:eastAsia="Times New Roman" w:hAnsi="Arial" w:cs="Arial"/>
            <w:color w:val="1155CC"/>
            <w:u w:val="single"/>
          </w:rPr>
          <w:t>https://www.cpp.edu/~library/about/about-the-library/librarianship.shtml</w:t>
        </w:r>
      </w:hyperlink>
    </w:p>
    <w:p w:rsidR="005742B6" w:rsidRPr="005742B6" w:rsidRDefault="005742B6" w:rsidP="005742B6">
      <w:pPr>
        <w:spacing w:after="240" w:line="240" w:lineRule="auto"/>
        <w:rPr>
          <w:rFonts w:ascii="Times New Roman" w:eastAsia="Times New Roman" w:hAnsi="Times New Roman" w:cs="Times New Roman"/>
          <w:sz w:val="24"/>
          <w:szCs w:val="24"/>
        </w:rPr>
      </w:pPr>
    </w:p>
    <w:p w:rsidR="005742B6" w:rsidRPr="005742B6" w:rsidRDefault="005742B6" w:rsidP="005742B6">
      <w:pPr>
        <w:spacing w:before="360" w:after="80" w:line="240" w:lineRule="auto"/>
        <w:jc w:val="center"/>
        <w:outlineLvl w:val="1"/>
        <w:rPr>
          <w:rFonts w:ascii="Times New Roman" w:eastAsia="Times New Roman" w:hAnsi="Times New Roman" w:cs="Times New Roman"/>
          <w:b/>
          <w:bCs/>
          <w:sz w:val="36"/>
          <w:szCs w:val="36"/>
        </w:rPr>
      </w:pPr>
      <w:r w:rsidRPr="005742B6">
        <w:rPr>
          <w:rFonts w:ascii="Arial" w:eastAsia="Times New Roman" w:hAnsi="Arial" w:cs="Arial"/>
          <w:b/>
          <w:bCs/>
          <w:color w:val="000000"/>
          <w:sz w:val="34"/>
          <w:szCs w:val="34"/>
        </w:rPr>
        <w:t>OLA Mission Statement</w:t>
      </w:r>
    </w:p>
    <w:p w:rsidR="005742B6" w:rsidRPr="005742B6" w:rsidRDefault="005742B6" w:rsidP="005742B6">
      <w:pPr>
        <w:spacing w:after="0" w:line="240" w:lineRule="auto"/>
        <w:jc w:val="center"/>
        <w:rPr>
          <w:rFonts w:ascii="Times New Roman" w:eastAsia="Times New Roman" w:hAnsi="Times New Roman" w:cs="Times New Roman"/>
          <w:sz w:val="24"/>
          <w:szCs w:val="24"/>
        </w:rPr>
      </w:pPr>
      <w:r w:rsidRPr="005742B6">
        <w:rPr>
          <w:rFonts w:ascii="Arial" w:eastAsia="Times New Roman" w:hAnsi="Arial" w:cs="Arial"/>
          <w:color w:val="000000"/>
        </w:rPr>
        <w:t>OLA provides advocacy, education, leadership and collaboration to continually strengthen Oregon's libraries and the communities we serve.</w:t>
      </w:r>
      <w:r w:rsidRPr="005742B6">
        <w:rPr>
          <w:rFonts w:ascii="Arial" w:eastAsia="Times New Roman" w:hAnsi="Arial" w:cs="Arial"/>
          <w:b/>
          <w:bCs/>
          <w:color w:val="000000"/>
          <w:sz w:val="24"/>
          <w:szCs w:val="24"/>
        </w:rPr>
        <w:t xml:space="preserve"> </w:t>
      </w:r>
    </w:p>
    <w:p w:rsidR="005742B6" w:rsidRPr="005742B6" w:rsidRDefault="005742B6" w:rsidP="005742B6">
      <w:pPr>
        <w:spacing w:after="0" w:line="240" w:lineRule="auto"/>
        <w:rPr>
          <w:rFonts w:ascii="Times New Roman" w:eastAsia="Times New Roman" w:hAnsi="Times New Roman" w:cs="Times New Roman"/>
          <w:sz w:val="24"/>
          <w:szCs w:val="24"/>
        </w:rPr>
      </w:pPr>
      <w:r w:rsidRPr="005742B6">
        <w:rPr>
          <w:rFonts w:ascii="Arial" w:eastAsia="Times New Roman" w:hAnsi="Arial" w:cs="Arial"/>
          <w:b/>
          <w:bCs/>
          <w:color w:val="000000"/>
          <w:sz w:val="24"/>
          <w:szCs w:val="24"/>
        </w:rPr>
        <w:t xml:space="preserve">The Oregon Library Association’s core values represent the values of our professional association as a whole. OLA actively works to further professional librarianship in Oregon. We recognize that our association is made up of professional individuals with many points of view including those on politics and religion and we celebrate the diversity of viewpoints within our association while finding common ground in the following core values. </w:t>
      </w:r>
    </w:p>
    <w:p w:rsidR="005742B6" w:rsidRPr="005742B6" w:rsidRDefault="005742B6" w:rsidP="005742B6">
      <w:pPr>
        <w:spacing w:after="0" w:line="240" w:lineRule="auto"/>
        <w:rPr>
          <w:rFonts w:ascii="Times New Roman" w:eastAsia="Times New Roman" w:hAnsi="Times New Roman" w:cs="Times New Roman"/>
          <w:sz w:val="24"/>
          <w:szCs w:val="24"/>
        </w:rPr>
      </w:pPr>
    </w:p>
    <w:p w:rsidR="005742B6" w:rsidRPr="005742B6" w:rsidRDefault="005742B6" w:rsidP="005742B6">
      <w:pPr>
        <w:spacing w:after="0" w:line="240" w:lineRule="auto"/>
        <w:rPr>
          <w:rFonts w:ascii="Times New Roman" w:eastAsia="Times New Roman" w:hAnsi="Times New Roman" w:cs="Times New Roman"/>
          <w:sz w:val="24"/>
          <w:szCs w:val="24"/>
        </w:rPr>
      </w:pPr>
      <w:r w:rsidRPr="005742B6">
        <w:rPr>
          <w:rFonts w:ascii="Arial" w:eastAsia="Times New Roman" w:hAnsi="Arial" w:cs="Arial"/>
          <w:color w:val="000000"/>
        </w:rPr>
        <w:t>OLA Core Values (please look at the actions below, are they matched correctly to the values?)</w:t>
      </w:r>
    </w:p>
    <w:p w:rsidR="005742B6" w:rsidRPr="005742B6" w:rsidRDefault="005742B6" w:rsidP="005742B6">
      <w:pPr>
        <w:numPr>
          <w:ilvl w:val="0"/>
          <w:numId w:val="1"/>
        </w:numPr>
        <w:spacing w:after="0" w:line="240" w:lineRule="auto"/>
        <w:textAlignment w:val="baseline"/>
        <w:rPr>
          <w:rFonts w:ascii="Arial" w:eastAsia="Times New Roman" w:hAnsi="Arial" w:cs="Arial"/>
          <w:color w:val="000000"/>
        </w:rPr>
      </w:pPr>
      <w:r w:rsidRPr="005742B6">
        <w:rPr>
          <w:rFonts w:ascii="Arial" w:eastAsia="Times New Roman" w:hAnsi="Arial" w:cs="Arial"/>
          <w:color w:val="000000"/>
        </w:rPr>
        <w:t>Intellectual Freedom</w:t>
      </w:r>
    </w:p>
    <w:p w:rsidR="005742B6" w:rsidRPr="005742B6" w:rsidRDefault="005742B6" w:rsidP="005742B6">
      <w:pPr>
        <w:spacing w:after="0" w:line="240" w:lineRule="auto"/>
        <w:ind w:left="720"/>
        <w:rPr>
          <w:rFonts w:ascii="Times New Roman" w:eastAsia="Times New Roman" w:hAnsi="Times New Roman" w:cs="Times New Roman"/>
          <w:sz w:val="24"/>
          <w:szCs w:val="24"/>
        </w:rPr>
      </w:pPr>
      <w:r w:rsidRPr="005742B6">
        <w:rPr>
          <w:rFonts w:ascii="Arial" w:eastAsia="Times New Roman" w:hAnsi="Arial" w:cs="Arial"/>
          <w:color w:val="000000"/>
        </w:rPr>
        <w:t>We advocate for the ability of all people to be able to exercise their right to knowledge and resist all efforts to censor library resources. All people have the right to read and learn without censorship.</w:t>
      </w:r>
    </w:p>
    <w:p w:rsidR="005742B6" w:rsidRPr="005742B6" w:rsidRDefault="005742B6" w:rsidP="005742B6">
      <w:pPr>
        <w:spacing w:after="0" w:line="240" w:lineRule="auto"/>
        <w:rPr>
          <w:rFonts w:ascii="Times New Roman" w:eastAsia="Times New Roman" w:hAnsi="Times New Roman" w:cs="Times New Roman"/>
          <w:sz w:val="24"/>
          <w:szCs w:val="24"/>
        </w:rPr>
      </w:pPr>
    </w:p>
    <w:p w:rsidR="005742B6" w:rsidRPr="005742B6" w:rsidRDefault="005742B6" w:rsidP="005742B6">
      <w:pPr>
        <w:numPr>
          <w:ilvl w:val="0"/>
          <w:numId w:val="2"/>
        </w:numPr>
        <w:spacing w:after="0" w:line="240" w:lineRule="auto"/>
        <w:textAlignment w:val="baseline"/>
        <w:rPr>
          <w:rFonts w:ascii="Arial" w:eastAsia="Times New Roman" w:hAnsi="Arial" w:cs="Arial"/>
          <w:color w:val="000000"/>
        </w:rPr>
      </w:pPr>
      <w:r w:rsidRPr="005742B6">
        <w:rPr>
          <w:rFonts w:ascii="Arial" w:eastAsia="Times New Roman" w:hAnsi="Arial" w:cs="Arial"/>
          <w:color w:val="000000"/>
        </w:rPr>
        <w:t>Lifelong Learning</w:t>
      </w:r>
    </w:p>
    <w:p w:rsidR="005742B6" w:rsidRPr="005742B6" w:rsidRDefault="005742B6" w:rsidP="005742B6">
      <w:pPr>
        <w:spacing w:after="0" w:line="240" w:lineRule="auto"/>
        <w:ind w:left="720"/>
        <w:rPr>
          <w:rFonts w:ascii="Times New Roman" w:eastAsia="Times New Roman" w:hAnsi="Times New Roman" w:cs="Times New Roman"/>
          <w:sz w:val="24"/>
          <w:szCs w:val="24"/>
        </w:rPr>
      </w:pPr>
      <w:r w:rsidRPr="005742B6">
        <w:rPr>
          <w:rFonts w:ascii="Arial" w:eastAsia="Times New Roman" w:hAnsi="Arial" w:cs="Arial"/>
          <w:color w:val="000000"/>
        </w:rPr>
        <w:t xml:space="preserve">We believe it is the right of all people in Oregon to have opportunities for lifelong </w:t>
      </w:r>
      <w:proofErr w:type="spellStart"/>
      <w:r w:rsidRPr="005742B6">
        <w:rPr>
          <w:rFonts w:ascii="Arial" w:eastAsia="Times New Roman" w:hAnsi="Arial" w:cs="Arial"/>
          <w:color w:val="000000"/>
        </w:rPr>
        <w:t>learning.We</w:t>
      </w:r>
      <w:proofErr w:type="spellEnd"/>
      <w:r w:rsidRPr="005742B6">
        <w:rPr>
          <w:rFonts w:ascii="Arial" w:eastAsia="Times New Roman" w:hAnsi="Arial" w:cs="Arial"/>
          <w:color w:val="000000"/>
        </w:rPr>
        <w:t xml:space="preserve"> foster learning for all as a fundamental right in a democracy.</w:t>
      </w:r>
    </w:p>
    <w:p w:rsidR="005742B6" w:rsidRPr="005742B6" w:rsidRDefault="005742B6" w:rsidP="005742B6">
      <w:pPr>
        <w:spacing w:after="0" w:line="240" w:lineRule="auto"/>
        <w:rPr>
          <w:rFonts w:ascii="Times New Roman" w:eastAsia="Times New Roman" w:hAnsi="Times New Roman" w:cs="Times New Roman"/>
          <w:sz w:val="24"/>
          <w:szCs w:val="24"/>
        </w:rPr>
      </w:pPr>
    </w:p>
    <w:p w:rsidR="005742B6" w:rsidRPr="005742B6" w:rsidRDefault="005742B6" w:rsidP="005742B6">
      <w:pPr>
        <w:numPr>
          <w:ilvl w:val="0"/>
          <w:numId w:val="3"/>
        </w:numPr>
        <w:spacing w:after="0" w:line="240" w:lineRule="auto"/>
        <w:textAlignment w:val="baseline"/>
        <w:rPr>
          <w:rFonts w:ascii="Arial" w:eastAsia="Times New Roman" w:hAnsi="Arial" w:cs="Arial"/>
          <w:color w:val="000000"/>
        </w:rPr>
      </w:pPr>
      <w:r w:rsidRPr="005742B6">
        <w:rPr>
          <w:rFonts w:ascii="Arial" w:eastAsia="Times New Roman" w:hAnsi="Arial" w:cs="Arial"/>
          <w:color w:val="000000"/>
        </w:rPr>
        <w:t>Literacy</w:t>
      </w:r>
    </w:p>
    <w:p w:rsidR="005742B6" w:rsidRPr="005742B6" w:rsidRDefault="005742B6" w:rsidP="005742B6">
      <w:pPr>
        <w:spacing w:after="0" w:line="240" w:lineRule="auto"/>
        <w:ind w:left="720"/>
        <w:rPr>
          <w:rFonts w:ascii="Times New Roman" w:eastAsia="Times New Roman" w:hAnsi="Times New Roman" w:cs="Times New Roman"/>
          <w:sz w:val="24"/>
          <w:szCs w:val="24"/>
        </w:rPr>
      </w:pPr>
      <w:r w:rsidRPr="005742B6">
        <w:rPr>
          <w:rFonts w:ascii="Arial" w:eastAsia="Times New Roman" w:hAnsi="Arial" w:cs="Arial"/>
          <w:color w:val="000000"/>
        </w:rPr>
        <w:t xml:space="preserve">We collaborate with other groups including schools and early learning centers, recognizing that literacy is a core tenet to success in life for everyone. </w:t>
      </w:r>
    </w:p>
    <w:p w:rsidR="005742B6" w:rsidRPr="005742B6" w:rsidRDefault="005742B6" w:rsidP="005742B6">
      <w:pPr>
        <w:spacing w:after="0" w:line="240" w:lineRule="auto"/>
        <w:rPr>
          <w:rFonts w:ascii="Times New Roman" w:eastAsia="Times New Roman" w:hAnsi="Times New Roman" w:cs="Times New Roman"/>
          <w:sz w:val="24"/>
          <w:szCs w:val="24"/>
        </w:rPr>
      </w:pPr>
    </w:p>
    <w:p w:rsidR="005742B6" w:rsidRPr="005742B6" w:rsidRDefault="005742B6" w:rsidP="005742B6">
      <w:pPr>
        <w:numPr>
          <w:ilvl w:val="0"/>
          <w:numId w:val="4"/>
        </w:numPr>
        <w:spacing w:after="0" w:line="240" w:lineRule="auto"/>
        <w:textAlignment w:val="baseline"/>
        <w:rPr>
          <w:rFonts w:ascii="Arial" w:eastAsia="Times New Roman" w:hAnsi="Arial" w:cs="Arial"/>
          <w:color w:val="000000"/>
        </w:rPr>
      </w:pPr>
      <w:r w:rsidRPr="005742B6">
        <w:rPr>
          <w:rFonts w:ascii="Arial" w:eastAsia="Times New Roman" w:hAnsi="Arial" w:cs="Arial"/>
          <w:color w:val="000000"/>
        </w:rPr>
        <w:t>Equitable Access</w:t>
      </w:r>
    </w:p>
    <w:p w:rsidR="005742B6" w:rsidRPr="005742B6" w:rsidRDefault="005742B6" w:rsidP="005742B6">
      <w:pPr>
        <w:spacing w:after="0" w:line="240" w:lineRule="auto"/>
        <w:ind w:left="720"/>
        <w:rPr>
          <w:rFonts w:ascii="Times New Roman" w:eastAsia="Times New Roman" w:hAnsi="Times New Roman" w:cs="Times New Roman"/>
          <w:sz w:val="24"/>
          <w:szCs w:val="24"/>
        </w:rPr>
      </w:pPr>
      <w:r w:rsidRPr="005742B6">
        <w:rPr>
          <w:rFonts w:ascii="Arial" w:eastAsia="Times New Roman" w:hAnsi="Arial" w:cs="Arial"/>
          <w:color w:val="000000"/>
        </w:rPr>
        <w:t>We serve all library patrons at the same level of service and resources and strive to be diverse and inclusive in our collections, staffing and programming.</w:t>
      </w:r>
    </w:p>
    <w:p w:rsidR="005742B6" w:rsidRPr="005742B6" w:rsidRDefault="005742B6" w:rsidP="005742B6">
      <w:pPr>
        <w:spacing w:after="0" w:line="240" w:lineRule="auto"/>
        <w:rPr>
          <w:rFonts w:ascii="Times New Roman" w:eastAsia="Times New Roman" w:hAnsi="Times New Roman" w:cs="Times New Roman"/>
          <w:sz w:val="24"/>
          <w:szCs w:val="24"/>
        </w:rPr>
      </w:pPr>
    </w:p>
    <w:p w:rsidR="005742B6" w:rsidRPr="005742B6" w:rsidRDefault="005742B6" w:rsidP="005742B6">
      <w:pPr>
        <w:numPr>
          <w:ilvl w:val="0"/>
          <w:numId w:val="5"/>
        </w:numPr>
        <w:spacing w:after="0" w:line="240" w:lineRule="auto"/>
        <w:textAlignment w:val="baseline"/>
        <w:rPr>
          <w:rFonts w:ascii="Arial" w:eastAsia="Times New Roman" w:hAnsi="Arial" w:cs="Arial"/>
          <w:color w:val="000000"/>
        </w:rPr>
      </w:pPr>
      <w:r w:rsidRPr="005742B6">
        <w:rPr>
          <w:rFonts w:ascii="Arial" w:eastAsia="Times New Roman" w:hAnsi="Arial" w:cs="Arial"/>
          <w:color w:val="000000"/>
        </w:rPr>
        <w:t>Diversity</w:t>
      </w:r>
    </w:p>
    <w:p w:rsidR="005742B6" w:rsidRPr="005742B6" w:rsidRDefault="005742B6" w:rsidP="005742B6">
      <w:pPr>
        <w:spacing w:after="0" w:line="240" w:lineRule="auto"/>
        <w:ind w:left="720"/>
        <w:rPr>
          <w:rFonts w:ascii="Times New Roman" w:eastAsia="Times New Roman" w:hAnsi="Times New Roman" w:cs="Times New Roman"/>
          <w:sz w:val="24"/>
          <w:szCs w:val="24"/>
        </w:rPr>
      </w:pPr>
      <w:r w:rsidRPr="005742B6">
        <w:rPr>
          <w:rFonts w:ascii="Arial" w:eastAsia="Times New Roman" w:hAnsi="Arial" w:cs="Arial"/>
          <w:color w:val="000000"/>
        </w:rPr>
        <w:t>We strive for diversity and inclusivity for all in our staff, collections, and programming, and inform and engage with our membership and the community regarding issues related to diversity.</w:t>
      </w:r>
    </w:p>
    <w:p w:rsidR="005742B6" w:rsidRPr="005742B6" w:rsidRDefault="005742B6" w:rsidP="005742B6">
      <w:pPr>
        <w:spacing w:after="0" w:line="240" w:lineRule="auto"/>
        <w:rPr>
          <w:rFonts w:ascii="Times New Roman" w:eastAsia="Times New Roman" w:hAnsi="Times New Roman" w:cs="Times New Roman"/>
          <w:sz w:val="24"/>
          <w:szCs w:val="24"/>
        </w:rPr>
      </w:pPr>
    </w:p>
    <w:p w:rsidR="005742B6" w:rsidRPr="005742B6" w:rsidRDefault="005742B6" w:rsidP="005742B6">
      <w:pPr>
        <w:numPr>
          <w:ilvl w:val="0"/>
          <w:numId w:val="6"/>
        </w:numPr>
        <w:spacing w:after="0" w:line="240" w:lineRule="auto"/>
        <w:textAlignment w:val="baseline"/>
        <w:rPr>
          <w:rFonts w:ascii="Arial" w:eastAsia="Times New Roman" w:hAnsi="Arial" w:cs="Arial"/>
          <w:color w:val="000000"/>
        </w:rPr>
      </w:pPr>
      <w:r w:rsidRPr="005742B6">
        <w:rPr>
          <w:rFonts w:ascii="Arial" w:eastAsia="Times New Roman" w:hAnsi="Arial" w:cs="Arial"/>
          <w:color w:val="000000"/>
        </w:rPr>
        <w:t xml:space="preserve">Stewardship of Public Resources </w:t>
      </w:r>
    </w:p>
    <w:p w:rsidR="005742B6" w:rsidRPr="005742B6" w:rsidRDefault="005742B6" w:rsidP="005742B6">
      <w:pPr>
        <w:spacing w:after="0" w:line="240" w:lineRule="auto"/>
        <w:ind w:left="720"/>
        <w:rPr>
          <w:rFonts w:ascii="Times New Roman" w:eastAsia="Times New Roman" w:hAnsi="Times New Roman" w:cs="Times New Roman"/>
          <w:sz w:val="24"/>
          <w:szCs w:val="24"/>
        </w:rPr>
      </w:pPr>
      <w:r w:rsidRPr="005742B6">
        <w:rPr>
          <w:rFonts w:ascii="Arial" w:eastAsia="Times New Roman" w:hAnsi="Arial" w:cs="Arial"/>
          <w:color w:val="000000"/>
        </w:rPr>
        <w:t>We strive to use our resources in ways that best serve our communities.</w:t>
      </w:r>
    </w:p>
    <w:p w:rsidR="005742B6" w:rsidRPr="005742B6" w:rsidRDefault="005742B6" w:rsidP="005742B6">
      <w:pPr>
        <w:spacing w:after="0" w:line="240" w:lineRule="auto"/>
        <w:rPr>
          <w:rFonts w:ascii="Times New Roman" w:eastAsia="Times New Roman" w:hAnsi="Times New Roman" w:cs="Times New Roman"/>
          <w:sz w:val="24"/>
          <w:szCs w:val="24"/>
        </w:rPr>
      </w:pPr>
    </w:p>
    <w:p w:rsidR="005742B6" w:rsidRPr="005742B6" w:rsidRDefault="005742B6" w:rsidP="005742B6">
      <w:pPr>
        <w:numPr>
          <w:ilvl w:val="0"/>
          <w:numId w:val="7"/>
        </w:numPr>
        <w:spacing w:after="0" w:line="240" w:lineRule="auto"/>
        <w:textAlignment w:val="baseline"/>
        <w:rPr>
          <w:rFonts w:ascii="Arial" w:eastAsia="Times New Roman" w:hAnsi="Arial" w:cs="Arial"/>
          <w:color w:val="000000"/>
        </w:rPr>
      </w:pPr>
      <w:r w:rsidRPr="005742B6">
        <w:rPr>
          <w:rFonts w:ascii="Arial" w:eastAsia="Times New Roman" w:hAnsi="Arial" w:cs="Arial"/>
          <w:color w:val="000000"/>
        </w:rPr>
        <w:t>Service</w:t>
      </w:r>
    </w:p>
    <w:p w:rsidR="005742B6" w:rsidRPr="005742B6" w:rsidRDefault="005742B6" w:rsidP="005742B6">
      <w:pPr>
        <w:spacing w:after="0" w:line="240" w:lineRule="auto"/>
        <w:ind w:left="720"/>
        <w:rPr>
          <w:rFonts w:ascii="Times New Roman" w:eastAsia="Times New Roman" w:hAnsi="Times New Roman" w:cs="Times New Roman"/>
          <w:sz w:val="24"/>
          <w:szCs w:val="24"/>
        </w:rPr>
      </w:pPr>
      <w:r w:rsidRPr="005742B6">
        <w:rPr>
          <w:rFonts w:ascii="Arial" w:eastAsia="Times New Roman" w:hAnsi="Arial" w:cs="Arial"/>
          <w:color w:val="000000"/>
        </w:rPr>
        <w:t>We promote the highest level of service to all library users</w:t>
      </w:r>
    </w:p>
    <w:p w:rsidR="005742B6" w:rsidRPr="005742B6" w:rsidRDefault="005742B6" w:rsidP="005742B6">
      <w:pPr>
        <w:spacing w:after="0" w:line="240" w:lineRule="auto"/>
        <w:rPr>
          <w:rFonts w:ascii="Times New Roman" w:eastAsia="Times New Roman" w:hAnsi="Times New Roman" w:cs="Times New Roman"/>
          <w:sz w:val="24"/>
          <w:szCs w:val="24"/>
        </w:rPr>
      </w:pPr>
    </w:p>
    <w:p w:rsidR="005742B6" w:rsidRPr="005742B6" w:rsidRDefault="005742B6" w:rsidP="005742B6">
      <w:pPr>
        <w:numPr>
          <w:ilvl w:val="0"/>
          <w:numId w:val="8"/>
        </w:numPr>
        <w:spacing w:after="0" w:line="240" w:lineRule="auto"/>
        <w:textAlignment w:val="baseline"/>
        <w:rPr>
          <w:rFonts w:ascii="Arial" w:eastAsia="Times New Roman" w:hAnsi="Arial" w:cs="Arial"/>
          <w:color w:val="000000"/>
        </w:rPr>
      </w:pPr>
      <w:r w:rsidRPr="005742B6">
        <w:rPr>
          <w:rFonts w:ascii="Arial" w:eastAsia="Times New Roman" w:hAnsi="Arial" w:cs="Arial"/>
          <w:color w:val="000000"/>
        </w:rPr>
        <w:t>Professionalism</w:t>
      </w:r>
    </w:p>
    <w:p w:rsidR="005742B6" w:rsidRPr="005742B6" w:rsidRDefault="005742B6" w:rsidP="005742B6">
      <w:pPr>
        <w:spacing w:after="0" w:line="240" w:lineRule="auto"/>
        <w:ind w:left="720"/>
        <w:rPr>
          <w:rFonts w:ascii="Times New Roman" w:eastAsia="Times New Roman" w:hAnsi="Times New Roman" w:cs="Times New Roman"/>
          <w:sz w:val="24"/>
          <w:szCs w:val="24"/>
        </w:rPr>
      </w:pPr>
      <w:r w:rsidRPr="005742B6">
        <w:rPr>
          <w:rFonts w:ascii="Arial" w:eastAsia="Times New Roman" w:hAnsi="Arial" w:cs="Arial"/>
          <w:color w:val="000000"/>
        </w:rPr>
        <w:t xml:space="preserve"> We are committed to integrity, competence and service for the continuing professional development of all library staff to meet the evolving service needs of our communities </w:t>
      </w:r>
      <w:r w:rsidRPr="005742B6">
        <w:rPr>
          <w:rFonts w:ascii="Arial" w:eastAsia="Times New Roman" w:hAnsi="Arial" w:cs="Arial"/>
          <w:color w:val="000000"/>
        </w:rPr>
        <w:lastRenderedPageBreak/>
        <w:t xml:space="preserve">while providing ongoing opportunities within the library profession for development, connection, and collaboration. </w:t>
      </w:r>
    </w:p>
    <w:p w:rsidR="005742B6" w:rsidRPr="005742B6" w:rsidRDefault="005742B6" w:rsidP="005742B6">
      <w:pPr>
        <w:spacing w:after="0" w:line="240" w:lineRule="auto"/>
        <w:rPr>
          <w:rFonts w:ascii="Times New Roman" w:eastAsia="Times New Roman" w:hAnsi="Times New Roman" w:cs="Times New Roman"/>
          <w:sz w:val="24"/>
          <w:szCs w:val="24"/>
        </w:rPr>
      </w:pPr>
    </w:p>
    <w:p w:rsidR="005742B6" w:rsidRPr="005742B6" w:rsidRDefault="005742B6" w:rsidP="005742B6">
      <w:pPr>
        <w:numPr>
          <w:ilvl w:val="0"/>
          <w:numId w:val="9"/>
        </w:numPr>
        <w:spacing w:after="0" w:line="240" w:lineRule="auto"/>
        <w:textAlignment w:val="baseline"/>
        <w:rPr>
          <w:rFonts w:ascii="Arial" w:eastAsia="Times New Roman" w:hAnsi="Arial" w:cs="Arial"/>
          <w:color w:val="000000"/>
        </w:rPr>
      </w:pPr>
      <w:r w:rsidRPr="005742B6">
        <w:rPr>
          <w:rFonts w:ascii="Arial" w:eastAsia="Times New Roman" w:hAnsi="Arial" w:cs="Arial"/>
          <w:color w:val="000000"/>
        </w:rPr>
        <w:t>Individual Privacy</w:t>
      </w:r>
    </w:p>
    <w:p w:rsidR="005742B6" w:rsidRPr="005742B6" w:rsidRDefault="005742B6" w:rsidP="005742B6">
      <w:pPr>
        <w:spacing w:after="0" w:line="240" w:lineRule="auto"/>
        <w:ind w:left="720"/>
        <w:rPr>
          <w:rFonts w:ascii="Times New Roman" w:eastAsia="Times New Roman" w:hAnsi="Times New Roman" w:cs="Times New Roman"/>
          <w:sz w:val="24"/>
          <w:szCs w:val="24"/>
        </w:rPr>
      </w:pPr>
      <w:r w:rsidRPr="005742B6">
        <w:rPr>
          <w:rFonts w:ascii="Arial" w:eastAsia="Times New Roman" w:hAnsi="Arial" w:cs="Arial"/>
          <w:color w:val="000000"/>
        </w:rPr>
        <w:t>We protect user privacy and confidentiality in support of intellectual freedom.  </w:t>
      </w:r>
    </w:p>
    <w:p w:rsidR="00A87BC3" w:rsidRDefault="00A87BC3"/>
    <w:sectPr w:rsidR="00A87B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Light">
    <w:panose1 w:val="020F03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135C0F"/>
    <w:multiLevelType w:val="multilevel"/>
    <w:tmpl w:val="F0906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F9C21CD"/>
    <w:multiLevelType w:val="multilevel"/>
    <w:tmpl w:val="E6480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4060318"/>
    <w:multiLevelType w:val="multilevel"/>
    <w:tmpl w:val="C4769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64A7C23"/>
    <w:multiLevelType w:val="multilevel"/>
    <w:tmpl w:val="4CF84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CAA4B12"/>
    <w:multiLevelType w:val="multilevel"/>
    <w:tmpl w:val="7AE42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56A1024"/>
    <w:multiLevelType w:val="multilevel"/>
    <w:tmpl w:val="F4DAF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16F30B5"/>
    <w:multiLevelType w:val="multilevel"/>
    <w:tmpl w:val="954C1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23A1096"/>
    <w:multiLevelType w:val="multilevel"/>
    <w:tmpl w:val="04AC7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E6F310C"/>
    <w:multiLevelType w:val="multilevel"/>
    <w:tmpl w:val="A7DC1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8"/>
  </w:num>
  <w:num w:numId="3">
    <w:abstractNumId w:val="4"/>
  </w:num>
  <w:num w:numId="4">
    <w:abstractNumId w:val="1"/>
  </w:num>
  <w:num w:numId="5">
    <w:abstractNumId w:val="3"/>
  </w:num>
  <w:num w:numId="6">
    <w:abstractNumId w:val="6"/>
  </w:num>
  <w:num w:numId="7">
    <w:abstractNumId w:val="0"/>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42B6"/>
    <w:rsid w:val="005742B6"/>
    <w:rsid w:val="005E167D"/>
    <w:rsid w:val="00A87B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5742B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742B6"/>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5742B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742B6"/>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5742B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742B6"/>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5742B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742B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2496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www.cpp.edu/~library/about/about-the-library/librarianship.shtml"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363</Words>
  <Characters>2070</Characters>
  <Application>Microsoft Macintosh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 Moberg</dc:creator>
  <cp:keywords/>
  <dc:description/>
  <cp:lastModifiedBy>Shirley Roberts</cp:lastModifiedBy>
  <cp:revision>2</cp:revision>
  <dcterms:created xsi:type="dcterms:W3CDTF">2019-02-01T02:55:00Z</dcterms:created>
  <dcterms:modified xsi:type="dcterms:W3CDTF">2019-02-01T02:55:00Z</dcterms:modified>
</cp:coreProperties>
</file>