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15" w:rsidRPr="004D5C15" w:rsidRDefault="004D5C15" w:rsidP="004D5C15">
      <w:pPr>
        <w:spacing w:after="240" w:line="240" w:lineRule="auto"/>
        <w:rPr>
          <w:rFonts w:ascii="Times New Roman" w:eastAsia="Times New Roman" w:hAnsi="Times New Roman" w:cs="Times New Roman"/>
          <w:sz w:val="24"/>
          <w:szCs w:val="24"/>
        </w:rPr>
      </w:pPr>
      <w:bookmarkStart w:id="0" w:name="_GoBack"/>
      <w:bookmarkEnd w:id="0"/>
      <w:r w:rsidRPr="004D5C15">
        <w:rPr>
          <w:rFonts w:ascii="Times New Roman" w:eastAsia="Times New Roman" w:hAnsi="Times New Roman" w:cs="Times New Roman"/>
          <w:sz w:val="24"/>
          <w:szCs w:val="24"/>
        </w:rPr>
        <w:br/>
      </w:r>
    </w:p>
    <w:p w:rsidR="004D5C15" w:rsidRPr="004D5C15" w:rsidRDefault="004D5C15" w:rsidP="004D5C15">
      <w:pPr>
        <w:spacing w:before="360" w:after="80" w:line="240" w:lineRule="auto"/>
        <w:jc w:val="center"/>
        <w:outlineLvl w:val="1"/>
        <w:rPr>
          <w:rFonts w:ascii="Times New Roman" w:eastAsia="Times New Roman" w:hAnsi="Times New Roman" w:cs="Times New Roman"/>
          <w:b/>
          <w:bCs/>
          <w:sz w:val="36"/>
          <w:szCs w:val="36"/>
        </w:rPr>
      </w:pPr>
      <w:r w:rsidRPr="004D5C15">
        <w:rPr>
          <w:rFonts w:ascii="Arial" w:eastAsia="Times New Roman" w:hAnsi="Arial" w:cs="Arial"/>
          <w:b/>
          <w:bCs/>
          <w:color w:val="000000"/>
          <w:sz w:val="34"/>
          <w:szCs w:val="34"/>
        </w:rPr>
        <w:t>OLA Mission Statement</w:t>
      </w:r>
    </w:p>
    <w:p w:rsidR="004D5C15" w:rsidRPr="004D5C15" w:rsidRDefault="004D5C15" w:rsidP="004D5C15">
      <w:pPr>
        <w:spacing w:after="0" w:line="240" w:lineRule="auto"/>
        <w:jc w:val="center"/>
        <w:rPr>
          <w:rFonts w:ascii="Times New Roman" w:eastAsia="Times New Roman" w:hAnsi="Times New Roman" w:cs="Times New Roman"/>
          <w:sz w:val="24"/>
          <w:szCs w:val="24"/>
        </w:rPr>
      </w:pPr>
      <w:r w:rsidRPr="00614077">
        <w:rPr>
          <w:rFonts w:ascii="Arial" w:eastAsia="Times New Roman" w:hAnsi="Arial" w:cs="Arial"/>
          <w:b/>
          <w:color w:val="000000"/>
          <w:sz w:val="32"/>
          <w:szCs w:val="32"/>
        </w:rPr>
        <w:t>OLA provides advocacy, education, leadership and collaboration to continually strengthen Oregon's libraries and the communities we serve</w:t>
      </w:r>
      <w:r w:rsidRPr="004D5C15">
        <w:rPr>
          <w:rFonts w:ascii="Arial" w:eastAsia="Times New Roman" w:hAnsi="Arial" w:cs="Arial"/>
          <w:color w:val="000000"/>
        </w:rPr>
        <w:t>.</w:t>
      </w:r>
      <w:r w:rsidRPr="004D5C15">
        <w:rPr>
          <w:rFonts w:ascii="Arial" w:eastAsia="Times New Roman" w:hAnsi="Arial" w:cs="Arial"/>
          <w:b/>
          <w:bCs/>
          <w:color w:val="000000"/>
          <w:sz w:val="24"/>
          <w:szCs w:val="24"/>
        </w:rPr>
        <w:t> </w:t>
      </w:r>
    </w:p>
    <w:p w:rsidR="00614077" w:rsidRDefault="00614077" w:rsidP="004D5C15">
      <w:pPr>
        <w:spacing w:after="0" w:line="240" w:lineRule="auto"/>
        <w:rPr>
          <w:rFonts w:ascii="Arial" w:eastAsia="Times New Roman" w:hAnsi="Arial" w:cs="Arial"/>
          <w:b/>
          <w:bCs/>
          <w:color w:val="000000"/>
          <w:sz w:val="24"/>
          <w:szCs w:val="24"/>
        </w:rPr>
      </w:pPr>
    </w:p>
    <w:p w:rsidR="004D5C15" w:rsidRPr="00614077" w:rsidRDefault="004D5C15" w:rsidP="00614077">
      <w:pPr>
        <w:spacing w:after="0" w:line="240" w:lineRule="auto"/>
        <w:jc w:val="center"/>
        <w:rPr>
          <w:rFonts w:ascii="Times New Roman" w:eastAsia="Times New Roman" w:hAnsi="Times New Roman" w:cs="Times New Roman"/>
          <w:i/>
          <w:sz w:val="24"/>
          <w:szCs w:val="24"/>
        </w:rPr>
      </w:pPr>
      <w:r w:rsidRPr="00614077">
        <w:rPr>
          <w:rFonts w:ascii="Arial" w:eastAsia="Times New Roman" w:hAnsi="Arial" w:cs="Arial"/>
          <w:bCs/>
          <w:i/>
          <w:color w:val="000000"/>
          <w:sz w:val="24"/>
          <w:szCs w:val="24"/>
        </w:rPr>
        <w:t>The Oregon Library Association’s core values represent the values of our professional association as a whole. OLA actively works to further professional librarianship in Oregon. We recognize that our association is made up of professional individuals with many points of view including those on politics and religion and we celebrate the diversity of viewpoints within our association while finding common ground in the following core values.</w:t>
      </w:r>
    </w:p>
    <w:p w:rsidR="004D5C15" w:rsidRPr="004D5C15" w:rsidRDefault="004D5C15" w:rsidP="004D5C15">
      <w:pPr>
        <w:spacing w:after="0" w:line="240" w:lineRule="auto"/>
        <w:rPr>
          <w:rFonts w:ascii="Times New Roman" w:eastAsia="Times New Roman" w:hAnsi="Times New Roman" w:cs="Times New Roman"/>
          <w:sz w:val="24"/>
          <w:szCs w:val="24"/>
        </w:rPr>
      </w:pPr>
    </w:p>
    <w:p w:rsidR="00614077" w:rsidRPr="00614077" w:rsidRDefault="004D5C15" w:rsidP="00614077">
      <w:pPr>
        <w:spacing w:after="0" w:line="240" w:lineRule="auto"/>
        <w:jc w:val="center"/>
        <w:rPr>
          <w:rFonts w:ascii="Arial" w:eastAsia="Times New Roman" w:hAnsi="Arial" w:cs="Arial"/>
          <w:b/>
          <w:color w:val="000000"/>
          <w:sz w:val="28"/>
          <w:szCs w:val="28"/>
        </w:rPr>
      </w:pPr>
      <w:r w:rsidRPr="00614077">
        <w:rPr>
          <w:rFonts w:ascii="Arial" w:eastAsia="Times New Roman" w:hAnsi="Arial" w:cs="Arial"/>
          <w:b/>
          <w:color w:val="000000"/>
          <w:sz w:val="28"/>
          <w:szCs w:val="28"/>
        </w:rPr>
        <w:t>OLA Core Values</w:t>
      </w:r>
    </w:p>
    <w:p w:rsidR="004D5C15" w:rsidRPr="00614077" w:rsidRDefault="004D5C15" w:rsidP="00614077">
      <w:pPr>
        <w:pStyle w:val="ListParagraph"/>
        <w:numPr>
          <w:ilvl w:val="0"/>
          <w:numId w:val="10"/>
        </w:numPr>
        <w:spacing w:after="0" w:line="240" w:lineRule="auto"/>
        <w:rPr>
          <w:rFonts w:ascii="Arial" w:eastAsia="Times New Roman" w:hAnsi="Arial" w:cs="Arial"/>
          <w:b/>
          <w:color w:val="000000"/>
        </w:rPr>
      </w:pPr>
      <w:r w:rsidRPr="00614077">
        <w:rPr>
          <w:rFonts w:ascii="Arial" w:eastAsia="Times New Roman" w:hAnsi="Arial" w:cs="Arial"/>
          <w:b/>
          <w:color w:val="000000"/>
        </w:rPr>
        <w:t>Intellectual Freedom</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advocate for all people to freely exercise their right to read and learn and resist all efforts to censor library resources.</w:t>
      </w:r>
    </w:p>
    <w:p w:rsidR="004D5C15" w:rsidRPr="004D5C15" w:rsidRDefault="004D5C15" w:rsidP="004D5C15">
      <w:pPr>
        <w:spacing w:after="0" w:line="240" w:lineRule="auto"/>
        <w:rPr>
          <w:rFonts w:ascii="Times New Roman" w:eastAsia="Times New Roman" w:hAnsi="Times New Roman" w:cs="Times New Roman"/>
          <w:sz w:val="24"/>
          <w:szCs w:val="24"/>
        </w:rPr>
      </w:pPr>
    </w:p>
    <w:p w:rsidR="004D5C15" w:rsidRPr="00614077" w:rsidRDefault="004D5C15" w:rsidP="004D5C15">
      <w:pPr>
        <w:numPr>
          <w:ilvl w:val="0"/>
          <w:numId w:val="2"/>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Equitable Access</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serve all library patrons at the same level of service and resources and strive to be diverse and inclusive in our collections, staffing, and programming.</w:t>
      </w:r>
    </w:p>
    <w:p w:rsidR="004D5C15" w:rsidRPr="004D5C15" w:rsidRDefault="004D5C15" w:rsidP="004D5C15">
      <w:pPr>
        <w:spacing w:after="0" w:line="240" w:lineRule="auto"/>
        <w:rPr>
          <w:rFonts w:ascii="Times New Roman" w:eastAsia="Times New Roman" w:hAnsi="Times New Roman" w:cs="Times New Roman"/>
          <w:sz w:val="24"/>
          <w:szCs w:val="24"/>
        </w:rPr>
      </w:pPr>
    </w:p>
    <w:p w:rsidR="004D5C15" w:rsidRPr="00614077" w:rsidRDefault="004D5C15" w:rsidP="004D5C15">
      <w:pPr>
        <w:numPr>
          <w:ilvl w:val="0"/>
          <w:numId w:val="3"/>
        </w:numPr>
        <w:spacing w:after="0" w:line="240" w:lineRule="auto"/>
        <w:textAlignment w:val="baseline"/>
        <w:rPr>
          <w:rFonts w:ascii="Arial" w:eastAsia="Times New Roman" w:hAnsi="Arial" w:cs="Arial"/>
          <w:b/>
          <w:color w:val="0C343D"/>
        </w:rPr>
      </w:pPr>
      <w:r w:rsidRPr="00614077">
        <w:rPr>
          <w:rFonts w:ascii="Arial" w:eastAsia="Times New Roman" w:hAnsi="Arial" w:cs="Arial"/>
          <w:b/>
          <w:color w:val="0C343D"/>
        </w:rPr>
        <w:t>Lifelong Learning</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believe it is the right of all people in Oregon to have opportunities for lifelong learning and support learning for all ages as a fundamental right in a democracy.</w:t>
      </w:r>
    </w:p>
    <w:p w:rsidR="004D5C15" w:rsidRPr="004D5C15" w:rsidRDefault="004D5C15" w:rsidP="004D5C15">
      <w:pPr>
        <w:spacing w:after="0" w:line="240" w:lineRule="auto"/>
        <w:rPr>
          <w:rFonts w:ascii="Times New Roman" w:eastAsia="Times New Roman" w:hAnsi="Times New Roman" w:cs="Times New Roman"/>
          <w:sz w:val="24"/>
          <w:szCs w:val="24"/>
        </w:rPr>
      </w:pPr>
    </w:p>
    <w:p w:rsidR="004D5C15" w:rsidRPr="00614077" w:rsidRDefault="004D5C15" w:rsidP="004D5C15">
      <w:pPr>
        <w:numPr>
          <w:ilvl w:val="0"/>
          <w:numId w:val="4"/>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Literacy</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 xml:space="preserve">We collaborate with other community </w:t>
      </w:r>
      <w:r w:rsidR="00614077">
        <w:rPr>
          <w:rFonts w:ascii="Arial" w:eastAsia="Times New Roman" w:hAnsi="Arial" w:cs="Arial"/>
          <w:color w:val="000000"/>
        </w:rPr>
        <w:t>groups</w:t>
      </w:r>
      <w:r w:rsidRPr="004D5C15">
        <w:rPr>
          <w:rFonts w:ascii="Arial" w:eastAsia="Times New Roman" w:hAnsi="Arial" w:cs="Arial"/>
          <w:color w:val="000000"/>
        </w:rPr>
        <w:t>, including schools and early learning centers, recognizing that literacy is a core tenet to success in life for learners of all ages, especially for children developing literacy skills.</w:t>
      </w:r>
    </w:p>
    <w:p w:rsidR="004D5C15" w:rsidRPr="00614077" w:rsidRDefault="004D5C15" w:rsidP="004D5C15">
      <w:pPr>
        <w:spacing w:after="0" w:line="240" w:lineRule="auto"/>
        <w:rPr>
          <w:rFonts w:ascii="Times New Roman" w:eastAsia="Times New Roman" w:hAnsi="Times New Roman" w:cs="Times New Roman"/>
          <w:b/>
          <w:sz w:val="24"/>
          <w:szCs w:val="24"/>
        </w:rPr>
      </w:pPr>
    </w:p>
    <w:p w:rsidR="004D5C15" w:rsidRPr="00614077" w:rsidRDefault="004D5C15" w:rsidP="004D5C15">
      <w:pPr>
        <w:numPr>
          <w:ilvl w:val="0"/>
          <w:numId w:val="5"/>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Individual Privacy</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protect user privacy and confidentiality in support of intellectual freedom.  </w:t>
      </w:r>
    </w:p>
    <w:p w:rsidR="004D5C15" w:rsidRPr="00614077" w:rsidRDefault="004D5C15" w:rsidP="004D5C15">
      <w:pPr>
        <w:spacing w:after="0" w:line="240" w:lineRule="auto"/>
        <w:rPr>
          <w:rFonts w:ascii="Times New Roman" w:eastAsia="Times New Roman" w:hAnsi="Times New Roman" w:cs="Times New Roman"/>
          <w:b/>
          <w:sz w:val="24"/>
          <w:szCs w:val="24"/>
        </w:rPr>
      </w:pPr>
    </w:p>
    <w:p w:rsidR="004D5C15" w:rsidRPr="00614077" w:rsidRDefault="004D5C15" w:rsidP="004D5C15">
      <w:pPr>
        <w:numPr>
          <w:ilvl w:val="0"/>
          <w:numId w:val="6"/>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Diversity</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for diversit</w:t>
      </w:r>
      <w:r w:rsidR="00614077">
        <w:rPr>
          <w:rFonts w:ascii="Arial" w:eastAsia="Times New Roman" w:hAnsi="Arial" w:cs="Arial"/>
          <w:color w:val="000000"/>
        </w:rPr>
        <w:t>y and inclusivity for all in library</w:t>
      </w:r>
      <w:r w:rsidRPr="004D5C15">
        <w:rPr>
          <w:rFonts w:ascii="Arial" w:eastAsia="Times New Roman" w:hAnsi="Arial" w:cs="Arial"/>
          <w:color w:val="000000"/>
        </w:rPr>
        <w:t xml:space="preserve"> staff, c</w:t>
      </w:r>
      <w:r w:rsidR="00614077">
        <w:rPr>
          <w:rFonts w:ascii="Arial" w:eastAsia="Times New Roman" w:hAnsi="Arial" w:cs="Arial"/>
          <w:color w:val="000000"/>
        </w:rPr>
        <w:t>ollections, and programming, while</w:t>
      </w:r>
      <w:r w:rsidRPr="004D5C15">
        <w:rPr>
          <w:rFonts w:ascii="Arial" w:eastAsia="Times New Roman" w:hAnsi="Arial" w:cs="Arial"/>
          <w:color w:val="000000"/>
        </w:rPr>
        <w:t xml:space="preserve"> inform</w:t>
      </w:r>
      <w:r w:rsidR="00614077">
        <w:rPr>
          <w:rFonts w:ascii="Arial" w:eastAsia="Times New Roman" w:hAnsi="Arial" w:cs="Arial"/>
          <w:color w:val="000000"/>
        </w:rPr>
        <w:t>ing</w:t>
      </w:r>
      <w:r w:rsidRPr="004D5C15">
        <w:rPr>
          <w:rFonts w:ascii="Arial" w:eastAsia="Times New Roman" w:hAnsi="Arial" w:cs="Arial"/>
          <w:color w:val="000000"/>
        </w:rPr>
        <w:t xml:space="preserve"> and en</w:t>
      </w:r>
      <w:r w:rsidR="00614077">
        <w:rPr>
          <w:rFonts w:ascii="Arial" w:eastAsia="Times New Roman" w:hAnsi="Arial" w:cs="Arial"/>
          <w:color w:val="000000"/>
        </w:rPr>
        <w:t>gaging with the OLA membership and library community</w:t>
      </w:r>
      <w:r w:rsidRPr="004D5C15">
        <w:rPr>
          <w:rFonts w:ascii="Arial" w:eastAsia="Times New Roman" w:hAnsi="Arial" w:cs="Arial"/>
          <w:color w:val="000000"/>
        </w:rPr>
        <w:t xml:space="preserve"> around core tenets of equity, diversity, and inclusion.</w:t>
      </w:r>
    </w:p>
    <w:p w:rsidR="004D5C15" w:rsidRPr="00614077" w:rsidRDefault="004D5C15" w:rsidP="004D5C15">
      <w:pPr>
        <w:spacing w:after="0" w:line="240" w:lineRule="auto"/>
        <w:rPr>
          <w:rFonts w:ascii="Times New Roman" w:eastAsia="Times New Roman" w:hAnsi="Times New Roman" w:cs="Times New Roman"/>
          <w:b/>
          <w:sz w:val="24"/>
          <w:szCs w:val="24"/>
        </w:rPr>
      </w:pPr>
    </w:p>
    <w:p w:rsidR="004D5C15" w:rsidRPr="00614077" w:rsidRDefault="004D5C15" w:rsidP="004D5C15">
      <w:pPr>
        <w:numPr>
          <w:ilvl w:val="0"/>
          <w:numId w:val="7"/>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Stewardship of Public Resources </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to use our resources in ways that best serve our communities.</w:t>
      </w:r>
    </w:p>
    <w:p w:rsidR="004D5C15" w:rsidRPr="004D5C15" w:rsidRDefault="004D5C15" w:rsidP="004D5C15">
      <w:pPr>
        <w:spacing w:after="0" w:line="240" w:lineRule="auto"/>
        <w:rPr>
          <w:rFonts w:ascii="Times New Roman" w:eastAsia="Times New Roman" w:hAnsi="Times New Roman" w:cs="Times New Roman"/>
          <w:sz w:val="24"/>
          <w:szCs w:val="24"/>
        </w:rPr>
      </w:pPr>
    </w:p>
    <w:p w:rsidR="004D5C15" w:rsidRPr="00614077" w:rsidRDefault="004D5C15" w:rsidP="004D5C15">
      <w:pPr>
        <w:numPr>
          <w:ilvl w:val="0"/>
          <w:numId w:val="8"/>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Service</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promote the highest level of service to all library users</w:t>
      </w:r>
      <w:r w:rsidR="00614077">
        <w:rPr>
          <w:rFonts w:ascii="Arial" w:eastAsia="Times New Roman" w:hAnsi="Arial" w:cs="Arial"/>
          <w:color w:val="000000"/>
        </w:rPr>
        <w:t>.</w:t>
      </w:r>
    </w:p>
    <w:p w:rsidR="004D5C15" w:rsidRPr="00614077" w:rsidRDefault="004D5C15" w:rsidP="004D5C15">
      <w:pPr>
        <w:spacing w:after="0" w:line="240" w:lineRule="auto"/>
        <w:rPr>
          <w:rFonts w:ascii="Times New Roman" w:eastAsia="Times New Roman" w:hAnsi="Times New Roman" w:cs="Times New Roman"/>
          <w:b/>
          <w:sz w:val="24"/>
          <w:szCs w:val="24"/>
        </w:rPr>
      </w:pPr>
    </w:p>
    <w:p w:rsidR="004D5C15" w:rsidRPr="00614077" w:rsidRDefault="004D5C15" w:rsidP="004D5C15">
      <w:pPr>
        <w:numPr>
          <w:ilvl w:val="0"/>
          <w:numId w:val="9"/>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Professionalism</w:t>
      </w:r>
    </w:p>
    <w:p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 We are committed to integr</w:t>
      </w:r>
      <w:r w:rsidR="00614077">
        <w:rPr>
          <w:rFonts w:ascii="Arial" w:eastAsia="Times New Roman" w:hAnsi="Arial" w:cs="Arial"/>
          <w:color w:val="000000"/>
        </w:rPr>
        <w:t>ity, competence, and service for</w:t>
      </w:r>
      <w:r w:rsidRPr="004D5C15">
        <w:rPr>
          <w:rFonts w:ascii="Arial" w:eastAsia="Times New Roman" w:hAnsi="Arial" w:cs="Arial"/>
          <w:color w:val="000000"/>
        </w:rPr>
        <w:t xml:space="preserve"> the continuing professional development of all library staff to meet the evolving service needs of our communities while providing ongoing opportunities within the library profession for development, connection, and collaboration. </w:t>
      </w:r>
    </w:p>
    <w:p w:rsidR="001C0C67" w:rsidRDefault="001C0C67"/>
    <w:sectPr w:rsidR="001C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0C"/>
    <w:multiLevelType w:val="multilevel"/>
    <w:tmpl w:val="F5B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F0BAB"/>
    <w:multiLevelType w:val="multilevel"/>
    <w:tmpl w:val="913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F3278"/>
    <w:multiLevelType w:val="hybridMultilevel"/>
    <w:tmpl w:val="B624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D4E30"/>
    <w:multiLevelType w:val="multilevel"/>
    <w:tmpl w:val="BF9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10EF0"/>
    <w:multiLevelType w:val="multilevel"/>
    <w:tmpl w:val="87E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B4F93"/>
    <w:multiLevelType w:val="multilevel"/>
    <w:tmpl w:val="02D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A6B71"/>
    <w:multiLevelType w:val="multilevel"/>
    <w:tmpl w:val="14A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21712"/>
    <w:multiLevelType w:val="multilevel"/>
    <w:tmpl w:val="8CDC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34A73"/>
    <w:multiLevelType w:val="multilevel"/>
    <w:tmpl w:val="E38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234C1"/>
    <w:multiLevelType w:val="multilevel"/>
    <w:tmpl w:val="390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4"/>
  </w:num>
  <w:num w:numId="6">
    <w:abstractNumId w:val="8"/>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15"/>
    <w:rsid w:val="001C0C67"/>
    <w:rsid w:val="00211FFE"/>
    <w:rsid w:val="004D5C15"/>
    <w:rsid w:val="00614077"/>
    <w:rsid w:val="00B42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5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C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C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0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5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C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C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Moberg</dc:creator>
  <cp:keywords/>
  <dc:description/>
  <cp:lastModifiedBy>Shirley Roberts</cp:lastModifiedBy>
  <cp:revision>2</cp:revision>
  <dcterms:created xsi:type="dcterms:W3CDTF">2019-08-06T16:11:00Z</dcterms:created>
  <dcterms:modified xsi:type="dcterms:W3CDTF">2019-08-06T16:11:00Z</dcterms:modified>
</cp:coreProperties>
</file>