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88" w:rsidRPr="00BD5A5F" w:rsidRDefault="00904D88" w:rsidP="000C32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904D8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OLA </w:t>
      </w:r>
      <w:r w:rsidR="00E276DB" w:rsidRPr="00BD5A5F">
        <w:rPr>
          <w:rFonts w:ascii="Arial" w:eastAsia="Times New Roman" w:hAnsi="Arial" w:cs="Arial"/>
          <w:b/>
          <w:color w:val="000000"/>
          <w:sz w:val="28"/>
          <w:szCs w:val="28"/>
        </w:rPr>
        <w:t>Leadership R</w:t>
      </w:r>
      <w:r w:rsidRPr="00904D88">
        <w:rPr>
          <w:rFonts w:ascii="Arial" w:eastAsia="Times New Roman" w:hAnsi="Arial" w:cs="Arial"/>
          <w:b/>
          <w:color w:val="000000"/>
          <w:sz w:val="28"/>
          <w:szCs w:val="28"/>
        </w:rPr>
        <w:t>etreat</w:t>
      </w:r>
    </w:p>
    <w:p w:rsidR="00E276DB" w:rsidRPr="00BD5A5F" w:rsidRDefault="00E276DB" w:rsidP="000C32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D5A5F">
        <w:rPr>
          <w:rFonts w:ascii="Arial" w:eastAsia="Times New Roman" w:hAnsi="Arial" w:cs="Arial"/>
          <w:b/>
          <w:color w:val="000000"/>
          <w:sz w:val="28"/>
          <w:szCs w:val="28"/>
        </w:rPr>
        <w:t>August 17-19, 2020</w:t>
      </w:r>
    </w:p>
    <w:p w:rsidR="00E276DB" w:rsidRPr="00BD5A5F" w:rsidRDefault="00E276DB" w:rsidP="000C32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D5A5F">
        <w:rPr>
          <w:rFonts w:ascii="Arial" w:eastAsia="Times New Roman" w:hAnsi="Arial" w:cs="Arial"/>
          <w:b/>
          <w:color w:val="000000"/>
          <w:sz w:val="28"/>
          <w:szCs w:val="28"/>
        </w:rPr>
        <w:t>Virtual Meeting</w:t>
      </w:r>
    </w:p>
    <w:p w:rsidR="00E276DB" w:rsidRDefault="00E276DB" w:rsidP="00904D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E276DB" w:rsidRPr="00BD5A5F" w:rsidRDefault="00E276DB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Present via Zoom:</w:t>
      </w:r>
    </w:p>
    <w:p w:rsidR="00E276DB" w:rsidRPr="00BD5A5F" w:rsidRDefault="00830419" w:rsidP="000C32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Elaine Hirsch (President), Katy Lasky (Vice President), Esther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Moberg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(Past President), Lori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Wamsley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(Treasurer), Laura Baca (Secretary), Jennifer Patterson (State Librarian), Kirsten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Brodbeck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-Kenney (ALA Representative), Shirley Roberts (Association Manager), </w:t>
      </w:r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Erin Wells (O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utgoing PLD chair), Rachel Bridgewater (ACRL-OR),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Candise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Branum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(ACRL-OR), Rodrigo Gaspar-Barajas (ORT),</w:t>
      </w:r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Elsa Loftis (Awards C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hair), Emily O’Neal (TSRT), Holly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Freewynn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(Staff Training Round Table), Amy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Mihelich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(TSRT), Bruce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Flath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(IRRT), Buzzy Nielsen</w:t>
      </w:r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(Legislative Committee, Parliamentarian), Bryce </w:t>
      </w:r>
      <w:proofErr w:type="spellStart"/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>Kozla</w:t>
      </w:r>
      <w:proofErr w:type="spellEnd"/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(CSD), Joanna Milner (RRT), </w:t>
      </w:r>
      <w:proofErr w:type="spellStart"/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eli</w:t>
      </w:r>
      <w:proofErr w:type="spellEnd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Yeats (OYAN), Lacey </w:t>
      </w:r>
      <w:proofErr w:type="spellStart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Legel</w:t>
      </w:r>
      <w:proofErr w:type="spellEnd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(Incoming Conference C</w:t>
      </w:r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hair), Laura </w:t>
      </w:r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Kimberly (PLD), </w:t>
      </w:r>
      <w:proofErr w:type="spellStart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Liisa</w:t>
      </w:r>
      <w:proofErr w:type="spellEnd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Sjoblom</w:t>
      </w:r>
      <w:proofErr w:type="spellEnd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(Outgoing Conference C</w:t>
      </w:r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hair), Marci Ramiro-Jenkins (REFORMA, EDI Task Force), Rachel Timmons (OYAN), Rebecca Stoltz (Membership Committee), Roberta Richards (STRT), </w:t>
      </w:r>
      <w:proofErr w:type="spellStart"/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>Sare</w:t>
      </w:r>
      <w:proofErr w:type="spellEnd"/>
      <w:r w:rsidR="000E45B4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Webster (SSD), Star Khan (member-at-large, REFORMA), Stephanie Goodwin (CSD), Sue Ludington (Legislative Committee), Susan Cackler (CSD), Susan Davis (</w:t>
      </w:r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CSD), Alma </w:t>
      </w:r>
      <w:proofErr w:type="spellStart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>Plasencia</w:t>
      </w:r>
      <w:proofErr w:type="spellEnd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(EDI), Ar</w:t>
      </w:r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lene </w:t>
      </w:r>
      <w:proofErr w:type="spellStart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Weible</w:t>
      </w:r>
      <w:proofErr w:type="spellEnd"/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(I</w:t>
      </w:r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ncoming Vice President), Brad </w:t>
      </w:r>
      <w:proofErr w:type="spellStart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>Engelbert</w:t>
      </w:r>
      <w:proofErr w:type="spellEnd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(DIGOR), Kate Weber (OASL), Tracey </w:t>
      </w:r>
      <w:proofErr w:type="spellStart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>Letmate</w:t>
      </w:r>
      <w:proofErr w:type="spellEnd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(STRT), </w:t>
      </w:r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Amanda Dalton (Contracted L</w:t>
      </w:r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obbyist), Nicole Crane (Dalton Advocacy), Lee Van </w:t>
      </w:r>
      <w:proofErr w:type="spellStart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>Duzer</w:t>
      </w:r>
      <w:proofErr w:type="spellEnd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(LRRT), Melissa Little (Leadership Committee), Deborah </w:t>
      </w:r>
      <w:proofErr w:type="spellStart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>VanDetta</w:t>
      </w:r>
      <w:proofErr w:type="spellEnd"/>
      <w:r w:rsidR="0023683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(CSD), </w:t>
      </w:r>
      <w:r w:rsidR="000C3293" w:rsidRPr="00BD5A5F">
        <w:rPr>
          <w:rFonts w:ascii="Arial" w:eastAsia="Times New Roman" w:hAnsi="Arial" w:cs="Arial"/>
          <w:color w:val="000000"/>
          <w:sz w:val="24"/>
          <w:szCs w:val="24"/>
        </w:rPr>
        <w:t>Angela Parsons (Incoming Secretary)</w:t>
      </w:r>
    </w:p>
    <w:p w:rsidR="00E276DB" w:rsidRPr="00BD5A5F" w:rsidRDefault="00E276DB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276DB" w:rsidRPr="00904D88" w:rsidRDefault="00E276DB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76DB" w:rsidRPr="00BD5A5F" w:rsidRDefault="00E276DB" w:rsidP="000C32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</w:pP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Monday, August 17</w:t>
      </w: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Incoming President’s Vision </w:t>
      </w: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(Kate Lasky)</w:t>
      </w:r>
    </w:p>
    <w:p w:rsidR="000C3293" w:rsidRPr="00BD5A5F" w:rsidRDefault="007E4CEC" w:rsidP="000C32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Support </w:t>
      </w:r>
      <w:r w:rsidR="000C3293"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EDI</w:t>
      </w: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anti-racism, including implementing the EDI Task Force’s recommendations and carrying forward the planned 2020 conference theme</w:t>
      </w:r>
    </w:p>
    <w:p w:rsidR="007E4CEC" w:rsidRPr="00BD5A5F" w:rsidRDefault="007E4CEC" w:rsidP="000C32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Engage new members</w:t>
      </w:r>
    </w:p>
    <w:p w:rsidR="007E4CEC" w:rsidRPr="00BD5A5F" w:rsidRDefault="007E4CEC" w:rsidP="007E4CE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Update vision statement</w:t>
      </w:r>
    </w:p>
    <w:p w:rsidR="007E4CEC" w:rsidRPr="00BD5A5F" w:rsidRDefault="007E4CEC" w:rsidP="007E4CE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Support 2021 Library Legislative Day</w:t>
      </w:r>
    </w:p>
    <w:p w:rsidR="007E4CEC" w:rsidRPr="00BD5A5F" w:rsidRDefault="007E4CEC" w:rsidP="007E4CE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Conduct annual membership survey</w:t>
      </w:r>
    </w:p>
    <w:p w:rsidR="007E4CEC" w:rsidRPr="00BD5A5F" w:rsidRDefault="007E4CEC" w:rsidP="007E4CE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Increase fundraising revenue</w:t>
      </w:r>
    </w:p>
    <w:p w:rsidR="007E4CEC" w:rsidRPr="00BD5A5F" w:rsidRDefault="007E4CEC" w:rsidP="000C32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Success will be:</w:t>
      </w:r>
    </w:p>
    <w:p w:rsidR="007E4CEC" w:rsidRPr="00BD5A5F" w:rsidRDefault="007E4CEC" w:rsidP="007E4CEC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A more racially diverse association</w:t>
      </w:r>
    </w:p>
    <w:p w:rsidR="007E4CEC" w:rsidRPr="00BD5A5F" w:rsidRDefault="007E4CEC" w:rsidP="007E4CEC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Increased funding for school libraries and librarians</w:t>
      </w:r>
    </w:p>
    <w:p w:rsidR="007E4CEC" w:rsidRPr="00BD5A5F" w:rsidRDefault="007E4CEC" w:rsidP="007E4CEC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All library workers represented in OLA</w:t>
      </w: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Outgoing President’s Reflection </w:t>
      </w: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(Elaine Hirsch)</w:t>
      </w:r>
    </w:p>
    <w:p w:rsidR="007E4CEC" w:rsidRPr="00BD5A5F" w:rsidRDefault="009F7A8E" w:rsidP="009F7A8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Priorities were EDI, strategic planning, annual conference, Census 2020</w:t>
      </w:r>
    </w:p>
    <w:p w:rsidR="009F7A8E" w:rsidRPr="00BD5A5F" w:rsidRDefault="009F7A8E" w:rsidP="009F7A8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COVID</w:t>
      </w:r>
      <w:r w:rsidR="00BD5A5F">
        <w:rPr>
          <w:rFonts w:ascii="Arial" w:eastAsia="Times New Roman" w:hAnsi="Arial" w:cs="Arial"/>
          <w:bCs/>
          <w:color w:val="000000"/>
          <w:sz w:val="24"/>
          <w:szCs w:val="24"/>
        </w:rPr>
        <w:t>-19</w:t>
      </w: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caused the cancellation of our annual conference</w:t>
      </w:r>
    </w:p>
    <w:p w:rsidR="009F7A8E" w:rsidRPr="00BD5A5F" w:rsidRDefault="009F7A8E" w:rsidP="009F7A8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Worked on statement to close libraries early in the pandemic, IFC recommendation on contract tracing, and statement against public library layoffs</w:t>
      </w:r>
    </w:p>
    <w:p w:rsidR="009F7A8E" w:rsidRPr="00BD5A5F" w:rsidRDefault="009F7A8E" w:rsidP="009F7A8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Created EDI Task Force who made recommendations to OLA</w:t>
      </w:r>
    </w:p>
    <w:p w:rsidR="009F7A8E" w:rsidRPr="00BD5A5F" w:rsidRDefault="009F7A8E" w:rsidP="009F7A8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Survey of membership to inform an updated strategic plan</w:t>
      </w:r>
    </w:p>
    <w:p w:rsidR="009F7A8E" w:rsidRPr="00BD5A5F" w:rsidRDefault="009F7A8E" w:rsidP="009F7A8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Difficult conversations, including one about an article published in the OLA Quarterly last fall. Hopefully these missteps and conversations contributed to learning and growth.</w:t>
      </w:r>
    </w:p>
    <w:p w:rsidR="009F7A8E" w:rsidRPr="00BD5A5F" w:rsidRDefault="009F7A8E" w:rsidP="009F7A8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OLAQ </w:t>
      </w:r>
      <w:r w:rsidR="00BD5A5F"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transitioned</w:t>
      </w: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from Pacific University to OSU</w:t>
      </w: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Legislative Report </w:t>
      </w: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(Buzzy Nielsen, Amanda Dalton)</w:t>
      </w:r>
    </w:p>
    <w:p w:rsidR="000B3AB2" w:rsidRPr="00BD5A5F" w:rsidRDefault="000B3AB2" w:rsidP="000B3AB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Advocating for:</w:t>
      </w:r>
    </w:p>
    <w:p w:rsidR="009F7A8E" w:rsidRPr="00BD5A5F" w:rsidRDefault="009F7A8E" w:rsidP="000B3AB2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Net neutrality &amp; rural broadband/hotspots</w:t>
      </w:r>
    </w:p>
    <w:p w:rsidR="000B3AB2" w:rsidRPr="00BD5A5F" w:rsidRDefault="000B3AB2" w:rsidP="000B3AB2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Finding ways to strengthen school libraries</w:t>
      </w:r>
    </w:p>
    <w:p w:rsidR="000B3AB2" w:rsidRPr="00BD5A5F" w:rsidRDefault="000B3AB2" w:rsidP="000B3AB2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Funding for county law libraries</w:t>
      </w:r>
    </w:p>
    <w:p w:rsidR="000B3AB2" w:rsidRPr="00BD5A5F" w:rsidRDefault="000B3AB2" w:rsidP="000B3AB2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COVID-19 relief</w:t>
      </w:r>
    </w:p>
    <w:p w:rsidR="000B3AB2" w:rsidRPr="00BD5A5F" w:rsidRDefault="000B3AB2" w:rsidP="000B3AB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This year was a short session, but there’ve been 6 emergency meetings &amp; 2 special sessions since then</w:t>
      </w:r>
    </w:p>
    <w:p w:rsidR="000B3AB2" w:rsidRPr="00BD5A5F" w:rsidRDefault="000B3AB2" w:rsidP="000B3AB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Participate in National Library Legislative Day</w:t>
      </w:r>
    </w:p>
    <w:p w:rsidR="000B3AB2" w:rsidRPr="00BD5A5F" w:rsidRDefault="000B3AB2" w:rsidP="000B3AB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Sue Ludington is the incoming chair</w:t>
      </w: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State Librarian’s Report </w:t>
      </w: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(Jennifer Patterson)</w:t>
      </w:r>
    </w:p>
    <w:p w:rsidR="000C3293" w:rsidRPr="00BD5A5F" w:rsidRDefault="000B3AB2" w:rsidP="000B3AB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Current year’s budget cut by $200,000. Ready to Read preserved. Money saved through vacancies, professional development cuts, etc.</w:t>
      </w:r>
    </w:p>
    <w:p w:rsidR="000B3AB2" w:rsidRPr="00BD5A5F" w:rsidRDefault="000B3AB2" w:rsidP="000B3AB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Significant cuts expected to 2021-2023 budget. Unsure whether or not there will be federal relief</w:t>
      </w:r>
      <w:r w:rsidR="00BD5A5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0B3AB2" w:rsidRPr="00BD5A5F" w:rsidRDefault="000B3AB2" w:rsidP="000B3AB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CARES Act funding: Oregon was allocated $380,000. </w:t>
      </w:r>
      <w:r w:rsidR="00240E9D" w:rsidRPr="00BD5A5F">
        <w:rPr>
          <w:rFonts w:ascii="Arial" w:eastAsia="Times New Roman" w:hAnsi="Arial" w:cs="Arial"/>
          <w:bCs/>
          <w:color w:val="000000"/>
          <w:sz w:val="24"/>
          <w:szCs w:val="24"/>
        </w:rPr>
        <w:t>The goal is to increase digital inclusion and engagement in communities with the highest need.</w:t>
      </w: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3293" w:rsidRPr="00BD5A5F" w:rsidRDefault="000C3293" w:rsidP="00904D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04D88" w:rsidRPr="00BD5A5F" w:rsidRDefault="00904D88" w:rsidP="00240E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04D88">
        <w:rPr>
          <w:rFonts w:ascii="Arial" w:eastAsia="Times New Roman" w:hAnsi="Arial" w:cs="Arial"/>
          <w:b/>
          <w:bCs/>
          <w:color w:val="000000"/>
          <w:sz w:val="24"/>
          <w:szCs w:val="24"/>
        </w:rPr>
        <w:t>Tuesday, August 18th</w:t>
      </w:r>
    </w:p>
    <w:p w:rsidR="000C3293" w:rsidRPr="00904D88" w:rsidRDefault="000C3293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b/>
          <w:color w:val="000000"/>
          <w:sz w:val="24"/>
          <w:szCs w:val="24"/>
        </w:rPr>
        <w:t>OLA Conference Reflection</w:t>
      </w:r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>Liisa</w:t>
      </w:r>
      <w:proofErr w:type="spellEnd"/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>Sjoblom</w:t>
      </w:r>
      <w:proofErr w:type="spellEnd"/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240E9D" w:rsidP="00240E9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Challenge this year: r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equests for additional speakers after OLA Quarterly issue (pressure to 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change keynote speakers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40E9D" w:rsidRPr="00BD5A5F" w:rsidRDefault="00240E9D" w:rsidP="00240E9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Conference cancelled due to the pandemic</w:t>
      </w:r>
    </w:p>
    <w:p w:rsidR="00904D88" w:rsidRPr="00BD5A5F" w:rsidRDefault="00240E9D" w:rsidP="00904D8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Pleased with committee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&amp; their work</w:t>
      </w:r>
    </w:p>
    <w:p w:rsidR="00904D88" w:rsidRPr="00BD5A5F" w:rsidRDefault="00904D88" w:rsidP="00904D8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Met hotel reservation requirement &amp; food minimums</w:t>
      </w:r>
    </w:p>
    <w:p w:rsidR="00904D88" w:rsidRPr="00BD5A5F" w:rsidRDefault="00904D88" w:rsidP="00904D8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Everyone was refunded registration fees, advertising dollars</w:t>
      </w:r>
    </w:p>
    <w:p w:rsidR="00904D88" w:rsidRPr="00BD5A5F" w:rsidRDefault="00904D88" w:rsidP="00904D8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Normally a major fundraiser for the association (about $20,000 expected)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b/>
          <w:color w:val="000000"/>
          <w:sz w:val="24"/>
          <w:szCs w:val="24"/>
        </w:rPr>
        <w:t>OLA Conference Vision</w:t>
      </w:r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(Lacey </w:t>
      </w:r>
      <w:proofErr w:type="spellStart"/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>Legel</w:t>
      </w:r>
      <w:proofErr w:type="spellEnd"/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40E9D" w:rsidRPr="00BD5A5F" w:rsidRDefault="00240E9D" w:rsidP="00904D8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mit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>ment to continue EDI theme</w:t>
      </w:r>
    </w:p>
    <w:p w:rsidR="00240E9D" w:rsidRPr="00BD5A5F" w:rsidRDefault="00904D88" w:rsidP="00904D8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Seeking committee participation from BIPOC &amp; LGBTQ+ volunteers as well as first-time volunteers</w:t>
      </w:r>
    </w:p>
    <w:p w:rsidR="00904D88" w:rsidRPr="00BD5A5F" w:rsidRDefault="00240E9D" w:rsidP="00240E9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Since 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>COVID-19 may still be a factor in April as far as what’s allowed and what people are comfortable doing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conference will probably be virtual</w:t>
      </w:r>
    </w:p>
    <w:p w:rsidR="00904D88" w:rsidRPr="00BD5A5F" w:rsidRDefault="00D8131F" w:rsidP="00240E9D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Less profit but also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less expensive</w:t>
      </w:r>
    </w:p>
    <w:p w:rsidR="00904D88" w:rsidRPr="00BD5A5F" w:rsidRDefault="00D8131F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Potential for larger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number of attendees &amp; no limits on how many people can attend the most popular programs &amp; events</w:t>
      </w:r>
    </w:p>
    <w:p w:rsidR="00904D88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Many l</w:t>
      </w:r>
      <w:r w:rsidR="00240E9D" w:rsidRPr="00BD5A5F">
        <w:rPr>
          <w:rFonts w:ascii="Arial" w:eastAsia="Times New Roman" w:hAnsi="Arial" w:cs="Arial"/>
          <w:color w:val="000000"/>
          <w:sz w:val="24"/>
          <w:szCs w:val="24"/>
        </w:rPr>
        <w:t>ibraries have reduced budgets; virtual means more reasonable f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ees &amp; no travel costs</w:t>
      </w:r>
    </w:p>
    <w:p w:rsidR="00240E9D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Mix of pre-recorded programs &amp; moderated livestreams</w:t>
      </w:r>
    </w:p>
    <w:p w:rsidR="00240E9D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Can be archived and offered online for a certain period of time</w:t>
      </w:r>
    </w:p>
    <w:p w:rsidR="00240E9D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Conference accessible via an app that could be integrated with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Memberclicks</w:t>
      </w:r>
      <w:proofErr w:type="spellEnd"/>
    </w:p>
    <w:p w:rsidR="00240E9D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Poster sessions 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more detail and for a longer timeframe</w:t>
      </w:r>
    </w:p>
    <w:p w:rsidR="00240E9D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Exhibitors - virtual booth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s</w:t>
      </w:r>
    </w:p>
    <w:p w:rsidR="00240E9D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Sponsors could be offered banner ads, intro slides, advertising on website, etc.</w:t>
      </w:r>
    </w:p>
    <w:p w:rsidR="00240E9D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If COVID better, option to create regional “pods” or in-person events for sharing the conference experience.</w:t>
      </w:r>
    </w:p>
    <w:p w:rsidR="00904D88" w:rsidRPr="00BD5A5F" w:rsidRDefault="00904D88" w:rsidP="00904D8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Shirley: virtually the biggest cost would be to hire a professional conference vendor/organizer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575FC7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ALA/OLA Council</w:t>
      </w:r>
      <w:r w:rsidRPr="00904D88">
        <w:rPr>
          <w:rFonts w:ascii="Arial" w:eastAsia="Times New Roman" w:hAnsi="Arial" w:cs="Arial"/>
          <w:b/>
          <w:color w:val="000000"/>
          <w:sz w:val="24"/>
          <w:szCs w:val="24"/>
        </w:rPr>
        <w:t>or</w:t>
      </w:r>
      <w:r w:rsidR="00904D88" w:rsidRPr="00904D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Report</w:t>
      </w:r>
      <w:r w:rsidR="00BE526F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Kirsten </w:t>
      </w:r>
      <w:proofErr w:type="spellStart"/>
      <w:r w:rsidR="00BE526F" w:rsidRPr="00BD5A5F">
        <w:rPr>
          <w:rFonts w:ascii="Arial" w:eastAsia="Times New Roman" w:hAnsi="Arial" w:cs="Arial"/>
          <w:color w:val="000000"/>
          <w:sz w:val="24"/>
          <w:szCs w:val="24"/>
        </w:rPr>
        <w:t>Brodbeck</w:t>
      </w:r>
      <w:proofErr w:type="spellEnd"/>
      <w:r w:rsidR="00BE526F" w:rsidRPr="00BD5A5F">
        <w:rPr>
          <w:rFonts w:ascii="Arial" w:eastAsia="Times New Roman" w:hAnsi="Arial" w:cs="Arial"/>
          <w:color w:val="000000"/>
          <w:sz w:val="24"/>
          <w:szCs w:val="24"/>
        </w:rPr>
        <w:t>-Kenney)</w:t>
      </w:r>
    </w:p>
    <w:p w:rsidR="00904D88" w:rsidRPr="00BD5A5F" w:rsidRDefault="00904D88" w:rsidP="00BE526F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Midwinter meeting in January</w:t>
      </w:r>
    </w:p>
    <w:p w:rsidR="00904D88" w:rsidRPr="00BD5A5F" w:rsidRDefault="00904D88" w:rsidP="00904D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Major reorganization happening with ALA counsel</w:t>
      </w:r>
    </w:p>
    <w:p w:rsidR="00904D88" w:rsidRPr="00BD5A5F" w:rsidRDefault="00904D88" w:rsidP="00904D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Report called “Forward Together”</w:t>
      </w:r>
    </w:p>
    <w:p w:rsidR="00904D88" w:rsidRPr="00BD5A5F" w:rsidRDefault="00904D88" w:rsidP="00904D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Representative board of directors instead of 200 counselors?</w:t>
      </w:r>
    </w:p>
    <w:p w:rsidR="00BE526F" w:rsidRPr="00D8131F" w:rsidRDefault="00904D88" w:rsidP="00D8131F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ALA organization running a deficit (planned &amp; unplanned overspending) - cash reserves drained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, but working on getting on stable footing again</w:t>
      </w:r>
    </w:p>
    <w:p w:rsidR="00BE526F" w:rsidRPr="00BD5A5F" w:rsidRDefault="00904D88" w:rsidP="00904D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ALA virtual conference worked really well</w:t>
      </w:r>
    </w:p>
    <w:p w:rsidR="00BE526F" w:rsidRPr="00BD5A5F" w:rsidRDefault="00904D88" w:rsidP="00904D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Resolution on contract tracing &amp; patron privacy passed</w:t>
      </w:r>
    </w:p>
    <w:p w:rsidR="00904D88" w:rsidRPr="00BD5A5F" w:rsidRDefault="00904D88" w:rsidP="00904D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Security presence &amp; police presence in libraries - worth keeping an eye on</w:t>
      </w:r>
    </w:p>
    <w:p w:rsidR="00904D88" w:rsidRPr="00BD5A5F" w:rsidRDefault="00904D88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E526F" w:rsidRPr="00BD5A5F" w:rsidRDefault="00BE526F" w:rsidP="00904D8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b/>
          <w:color w:val="000000"/>
          <w:sz w:val="24"/>
          <w:szCs w:val="24"/>
        </w:rPr>
        <w:t>OLA Unit Reports</w:t>
      </w:r>
    </w:p>
    <w:p w:rsidR="00BE526F" w:rsidRPr="00904D88" w:rsidRDefault="00BE526F" w:rsidP="00904D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4D88" w:rsidRPr="00904D88" w:rsidRDefault="00BE526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ACRL (</w:t>
      </w:r>
      <w:proofErr w:type="spellStart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Candise</w:t>
      </w:r>
      <w:proofErr w:type="spellEnd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Branum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E526F" w:rsidRPr="00BD5A5F" w:rsidRDefault="00904D88" w:rsidP="00904D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How 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move forward with formulating a plan for advocacy - supporting both those impacted by COVID-19 &amp; EDI/Anti-Racism</w:t>
      </w:r>
    </w:p>
    <w:p w:rsidR="00BE526F" w:rsidRPr="00BD5A5F" w:rsidRDefault="00904D88" w:rsidP="00904D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Making their advocacy role more clear</w:t>
      </w:r>
    </w:p>
    <w:p w:rsidR="00BE526F" w:rsidRPr="00BD5A5F" w:rsidRDefault="00904D88" w:rsidP="00904D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Online webinars this summer</w:t>
      </w:r>
    </w:p>
    <w:p w:rsidR="00BE526F" w:rsidRPr="00BD5A5F" w:rsidRDefault="00904D88" w:rsidP="00904D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Award for excellence pending - 3 great candidates nominated</w:t>
      </w:r>
    </w:p>
    <w:p w:rsidR="00904D88" w:rsidRPr="00BD5A5F" w:rsidRDefault="00904D88" w:rsidP="00904D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Rachel Bridgewater is incoming president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BE526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CSD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Deborah </w:t>
      </w:r>
      <w:proofErr w:type="spellStart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VanDetta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BE526F" w:rsidRPr="00BD5A5F" w:rsidRDefault="00904D88" w:rsidP="00904D8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Summer reading summit event went well - will continue every other year</w:t>
      </w:r>
    </w:p>
    <w:p w:rsidR="00BE526F" w:rsidRPr="00BD5A5F" w:rsidRDefault="00904D88" w:rsidP="00904D8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Mock Geisel in January </w:t>
      </w:r>
    </w:p>
    <w:p w:rsidR="00904D88" w:rsidRPr="00BD5A5F" w:rsidRDefault="00BE526F" w:rsidP="00904D8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Bryce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Kozla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>incoming c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hair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BE526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OYAN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Rachel Timmons &amp; </w:t>
      </w:r>
      <w:proofErr w:type="spellStart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Keli</w:t>
      </w:r>
      <w:proofErr w:type="spellEnd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Yeats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904D88" w:rsidP="00BE526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Discussing how to support teachers &amp; students during this time</w:t>
      </w:r>
    </w:p>
    <w:p w:rsidR="00BE526F" w:rsidRPr="00BD5A5F" w:rsidRDefault="00904D88" w:rsidP="00904D8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lastRenderedPageBreak/>
        <w:t>Drafting letter of support for how important youth &amp; teen librarians still are</w:t>
      </w:r>
    </w:p>
    <w:p w:rsidR="00BE526F" w:rsidRPr="00BD5A5F" w:rsidRDefault="00904D88" w:rsidP="00904D8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Incoming chair will no longer be responsible for raffle</w:t>
      </w:r>
    </w:p>
    <w:p w:rsidR="00904D88" w:rsidRPr="00BD5A5F" w:rsidRDefault="00904D88" w:rsidP="00904D8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Not working with CLSP for summer reading resources anymore - now working with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iRead</w:t>
      </w:r>
      <w:proofErr w:type="spellEnd"/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526F" w:rsidRPr="00BD5A5F" w:rsidRDefault="00BE526F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PLD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Erin Wells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BE526F" w:rsidRPr="00BD5A5F" w:rsidRDefault="00904D88" w:rsidP="00904D8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COVID made an impact this year</w:t>
      </w:r>
    </w:p>
    <w:p w:rsidR="00BE526F" w:rsidRPr="00BD5A5F" w:rsidRDefault="00904D88" w:rsidP="00904D8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Went after LSTA funding for Library Squad but postponed due to COVID</w:t>
      </w:r>
    </w:p>
    <w:p w:rsidR="00BE526F" w:rsidRPr="00BD5A5F" w:rsidRDefault="00904D88" w:rsidP="00904D8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Fall meeting cancelled but will do something virtually</w:t>
      </w:r>
    </w:p>
    <w:p w:rsidR="00904D88" w:rsidRPr="00D8131F" w:rsidRDefault="00904D88" w:rsidP="00D8131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Pearl Award to Victoria Campbell (Beaverton City Library)</w:t>
      </w:r>
    </w:p>
    <w:p w:rsidR="00BE526F" w:rsidRPr="00BD5A5F" w:rsidRDefault="00BE526F" w:rsidP="00BE526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Laura Kimberly is incoming chair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BE526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OASL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Kate Weber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904D88" w:rsidRPr="00BD5A5F" w:rsidRDefault="00904D88" w:rsidP="00BE526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Reorganization of board structure last year</w:t>
      </w:r>
    </w:p>
    <w:p w:rsidR="00904D88" w:rsidRPr="00BD5A5F" w:rsidRDefault="00904D88" w:rsidP="00BE526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Finished standards for K-12 last year, including a searchable database</w:t>
      </w:r>
    </w:p>
    <w:p w:rsidR="00904D88" w:rsidRPr="00BD5A5F" w:rsidRDefault="00904D88" w:rsidP="00BE526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Pushing for better definition of what compliance is as far as school library services</w:t>
      </w:r>
    </w:p>
    <w:p w:rsidR="00904D88" w:rsidRPr="00BD5A5F" w:rsidRDefault="00904D88" w:rsidP="00BE526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Virtual conference October 10th</w:t>
      </w:r>
    </w:p>
    <w:p w:rsidR="00BE526F" w:rsidRPr="00BD5A5F" w:rsidRDefault="00BE526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BE526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SSD (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Sare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Webster)</w:t>
      </w:r>
    </w:p>
    <w:p w:rsidR="00904D88" w:rsidRPr="00BD5A5F" w:rsidRDefault="00904D88" w:rsidP="00BE526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July conference cancelled - Timberline rolled over contract to next year</w:t>
      </w:r>
    </w:p>
    <w:p w:rsidR="00904D88" w:rsidRPr="00BD5A5F" w:rsidRDefault="00904D88" w:rsidP="00BE526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Looking at what is most helpful to community right now</w:t>
      </w:r>
    </w:p>
    <w:p w:rsidR="00904D88" w:rsidRPr="00BD5A5F" w:rsidRDefault="00904D88" w:rsidP="00BE526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Focus on EDI and recruitment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Communications Committee - Charles Wood 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is the 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>outgoing chair</w:t>
      </w:r>
    </w:p>
    <w:p w:rsidR="00904D88" w:rsidRPr="00904D88" w:rsidRDefault="00EB03D0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(See annual report on website)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Default="00904D88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Conference Committee </w:t>
      </w:r>
    </w:p>
    <w:p w:rsidR="00D8131F" w:rsidRPr="00904D88" w:rsidRDefault="00D8131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(Conference reports earlier in the day)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inance &amp; Investment Committee (Lori </w:t>
      </w:r>
      <w:proofErr w:type="spellStart"/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Wamsley</w:t>
      </w:r>
      <w:proofErr w:type="spellEnd"/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904D88" w:rsidRDefault="00D8131F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Treasurer’s report tomorrow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EB03D0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Awards Committee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Elsa Loftis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904D88" w:rsidP="00EB03D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No awards presented 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at conference this year due to 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cancellation</w:t>
      </w:r>
    </w:p>
    <w:p w:rsidR="00904D88" w:rsidRPr="00BD5A5F" w:rsidRDefault="00904D88" w:rsidP="00EB03D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Did give ou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 xml:space="preserve">t distinguished service award to Sara Charlton, 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retiring Director of Tillamook Library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03D0" w:rsidRPr="00BD5A5F" w:rsidRDefault="00EB03D0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EDI (Marci Ramiro-Jenkins)</w:t>
      </w:r>
    </w:p>
    <w:p w:rsidR="00904D88" w:rsidRPr="00BD5A5F" w:rsidRDefault="00EB03D0" w:rsidP="00EB03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Since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presentation of 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recommendations to OLA board this special committee is in the process of becoming a standing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committee</w:t>
      </w:r>
    </w:p>
    <w:p w:rsidR="00904D88" w:rsidRPr="00BD5A5F" w:rsidRDefault="00904D88" w:rsidP="00EB03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8 librarians involved from different types of libraries and still recruiting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ntellectual Freedom Committee (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Kristin </w:t>
      </w:r>
      <w:proofErr w:type="spellStart"/>
      <w:r w:rsidRPr="00904D88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odbeck</w:t>
      </w:r>
      <w:proofErr w:type="spellEnd"/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-Kenney) </w:t>
      </w:r>
    </w:p>
    <w:p w:rsidR="00904D88" w:rsidRPr="00BD5A5F" w:rsidRDefault="00904D88" w:rsidP="00EB03D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lastRenderedPageBreak/>
        <w:t>Coordinating and offering assistance and advice to other committees and State Library</w:t>
      </w:r>
    </w:p>
    <w:p w:rsidR="00904D88" w:rsidRPr="00BD5A5F" w:rsidRDefault="00904D88" w:rsidP="00EB03D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Focus on how intellectual freedom can be understood through an EDI and Ani-Racist lens</w:t>
      </w:r>
    </w:p>
    <w:p w:rsidR="00904D88" w:rsidRPr="00BD5A5F" w:rsidRDefault="00904D88" w:rsidP="00EB03D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Worked on guidelines for OLA Quarterly</w:t>
      </w:r>
    </w:p>
    <w:p w:rsidR="00904D88" w:rsidRPr="00BD5A5F" w:rsidRDefault="00904D88" w:rsidP="00EB03D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Publish Tuesday Topics once a month</w:t>
      </w:r>
    </w:p>
    <w:p w:rsidR="00EB03D0" w:rsidRPr="00BD5A5F" w:rsidRDefault="00EB03D0" w:rsidP="00EB03D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Perry Stokes is incoming co-chair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Leadership Committee 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>Melissa Little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904D88" w:rsidP="00EB03D0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Scholarships, mentorship program, and professional development (LIOLA)</w:t>
      </w:r>
    </w:p>
    <w:p w:rsidR="00904D88" w:rsidRPr="00BD5A5F" w:rsidRDefault="00904D88" w:rsidP="00EB03D0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ooking at EDI and how to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get more diverse voices on committee</w:t>
      </w:r>
    </w:p>
    <w:p w:rsidR="00EB03D0" w:rsidRPr="00BD5A5F" w:rsidRDefault="00EB03D0" w:rsidP="00EB03D0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Liisa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Sjoblom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is incoming chair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03D0" w:rsidRPr="00BD5A5F" w:rsidRDefault="00904D88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Legisl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ative Committee</w:t>
      </w:r>
    </w:p>
    <w:p w:rsidR="00EB03D0" w:rsidRPr="00BD5A5F" w:rsidRDefault="00EB03D0" w:rsidP="00EB03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(Report from Buzzy Nielsen yesterday)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Membership Com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mittee (Lacy </w:t>
      </w:r>
      <w:proofErr w:type="spellStart"/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Legel</w:t>
      </w:r>
      <w:proofErr w:type="spellEnd"/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904D88" w:rsidP="00EB03D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Travelling OLA roadshow on hold due to COVID</w:t>
      </w:r>
    </w:p>
    <w:p w:rsidR="00904D88" w:rsidRPr="00BD5A5F" w:rsidRDefault="00904D88" w:rsidP="00EB03D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Membership numbers have dropped in the last 5 months (few new members joining right now) due to layoffs and financial uncertainties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Nominating Committee 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Esther </w:t>
      </w:r>
      <w:proofErr w:type="spellStart"/>
      <w:r w:rsidRPr="00904D88">
        <w:rPr>
          <w:rFonts w:ascii="Arial" w:eastAsia="Times New Roman" w:hAnsi="Arial" w:cs="Arial"/>
          <w:color w:val="000000"/>
          <w:sz w:val="24"/>
          <w:szCs w:val="24"/>
        </w:rPr>
        <w:t>Moberg</w:t>
      </w:r>
      <w:proofErr w:type="spellEnd"/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904D88" w:rsidRPr="00904D88" w:rsidRDefault="00EB03D0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(See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formal report on website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ORC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(chaired by McKenzie Ross 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>- no report yet</w:t>
      </w:r>
      <w:r w:rsidR="00EB03D0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EB03D0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Oregon Authors Committee (chaired by 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Ann-Marie And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erson and Crystal Garcia)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4575E2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Resource Committee (John Hunter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continuing as chair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4575E2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DIGOR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(Brad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Engelbert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D8131F" w:rsidP="004575E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Supported the Western S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>tate</w:t>
      </w:r>
      <w:r>
        <w:rPr>
          <w:rFonts w:ascii="Arial" w:eastAsia="Times New Roman" w:hAnsi="Arial" w:cs="Arial"/>
          <w:color w:val="000000"/>
          <w:sz w:val="24"/>
          <w:szCs w:val="24"/>
        </w:rPr>
        <w:t>s Government I</w:t>
      </w:r>
      <w:r w:rsidR="00904D88" w:rsidRPr="00BD5A5F">
        <w:rPr>
          <w:rFonts w:ascii="Arial" w:eastAsia="Times New Roman" w:hAnsi="Arial" w:cs="Arial"/>
          <w:color w:val="000000"/>
          <w:sz w:val="24"/>
          <w:szCs w:val="24"/>
        </w:rPr>
        <w:t>nformation virtual conference</w:t>
      </w:r>
    </w:p>
    <w:p w:rsidR="00904D88" w:rsidRPr="00BD5A5F" w:rsidRDefault="00904D88" w:rsidP="004575E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Virtual spring meeting to check in with status of various libraries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D8131F" w:rsidRDefault="004575E2" w:rsidP="00D813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IRRT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Jian Wang outgoing, Bruce </w:t>
      </w:r>
      <w:proofErr w:type="spellStart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Flath</w:t>
      </w:r>
      <w:proofErr w:type="spellEnd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incoming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904D88" w:rsidP="004575E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Fundraising major focus</w:t>
      </w:r>
    </w:p>
    <w:p w:rsidR="00904D88" w:rsidRPr="00BD5A5F" w:rsidRDefault="00904D88" w:rsidP="004575E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Horner Exchange di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d not happen May of this year (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postponed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904D88" w:rsidP="004575E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Free public lecture in March - $1200 raised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4575E2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LRRT 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Sue Ludington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904D88" w:rsidRPr="00BD5A5F" w:rsidRDefault="00904D88" w:rsidP="004575E2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Focus: education and networking</w:t>
      </w:r>
    </w:p>
    <w:p w:rsidR="00904D88" w:rsidRPr="00BD5A5F" w:rsidRDefault="00904D88" w:rsidP="004575E2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Legislation about law libraries</w:t>
      </w:r>
    </w:p>
    <w:p w:rsidR="00904D88" w:rsidRPr="00BD5A5F" w:rsidRDefault="00904D88" w:rsidP="004575E2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Law Librarians have assisted with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Answerland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for years - transitioning to become more involved and provide live chat</w:t>
      </w:r>
    </w:p>
    <w:p w:rsidR="004575E2" w:rsidRPr="00BD5A5F" w:rsidRDefault="004575E2" w:rsidP="004575E2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Lee Van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Duzer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is incoming chair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240E9D" w:rsidP="00240E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Wednesday, </w:t>
      </w:r>
      <w:r w:rsidR="00904D88" w:rsidRPr="00904D88"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</w:t>
      </w:r>
      <w:r w:rsidRPr="00BD5A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19th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4575E2" w:rsidP="00904D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A5F">
        <w:rPr>
          <w:rFonts w:ascii="Arial" w:eastAsia="Times New Roman" w:hAnsi="Arial" w:cs="Arial"/>
          <w:b/>
          <w:color w:val="000000"/>
          <w:sz w:val="24"/>
          <w:szCs w:val="24"/>
        </w:rPr>
        <w:t>OLA Unit Reports, continued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New Member Round Table 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(Alison </w:t>
      </w:r>
      <w:proofErr w:type="spellStart"/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>Ihrke</w:t>
      </w:r>
      <w:proofErr w:type="spellEnd"/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outgoing chair, Kelly </w:t>
      </w:r>
      <w:proofErr w:type="spellStart"/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>Stormking</w:t>
      </w:r>
      <w:proofErr w:type="spellEnd"/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incoming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chair)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Outreach 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>Round Table (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>Rodrigo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Gaspar-Barajas is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incoming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chair)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4575E2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Reference Round Table (Joanna Milner)</w:t>
      </w:r>
    </w:p>
    <w:p w:rsidR="00904D88" w:rsidRPr="00BD5A5F" w:rsidRDefault="00904D88" w:rsidP="004575E2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This round table took responsib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ility for the Oregon Reference S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>ummit this year. It was cancelled, but they have been hosting a series of online presentations called “Oregon Reference Summit Presents.”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75E2" w:rsidRPr="00BD5A5F" w:rsidRDefault="00904D88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REFORMA 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>Star Khan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04D88" w:rsidRPr="00BD5A5F" w:rsidRDefault="00904D88" w:rsidP="004575E2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Successfull</w:t>
      </w:r>
      <w:r w:rsidR="004575E2" w:rsidRPr="00BD5A5F">
        <w:rPr>
          <w:rFonts w:ascii="Arial" w:eastAsia="Times New Roman" w:hAnsi="Arial" w:cs="Arial"/>
          <w:color w:val="000000"/>
          <w:sz w:val="24"/>
          <w:szCs w:val="24"/>
        </w:rPr>
        <w:t>y completed petition to become a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division (from a round table) - vote at next conference</w:t>
      </w:r>
    </w:p>
    <w:p w:rsidR="00904D88" w:rsidRPr="00BD5A5F" w:rsidRDefault="00904D88" w:rsidP="004575E2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RNC 7 - planning national conference, rescheduled for November 2021</w:t>
      </w:r>
    </w:p>
    <w:p w:rsidR="00904D88" w:rsidRPr="00BD5A5F" w:rsidRDefault="00904D88" w:rsidP="00904D88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Elections postponed, current leadership extended 6 months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4575E2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STRT (Tracey </w:t>
      </w:r>
      <w:proofErr w:type="spellStart"/>
      <w:r w:rsidRPr="00BD5A5F">
        <w:rPr>
          <w:rFonts w:ascii="Arial" w:eastAsia="Times New Roman" w:hAnsi="Arial" w:cs="Arial"/>
          <w:color w:val="000000"/>
          <w:sz w:val="24"/>
          <w:szCs w:val="24"/>
        </w:rPr>
        <w:t>Letmate</w:t>
      </w:r>
      <w:proofErr w:type="spellEnd"/>
      <w:r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BD5A5F" w:rsidRDefault="00904D88" w:rsidP="004575E2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="00D8131F">
        <w:rPr>
          <w:rFonts w:ascii="Arial" w:eastAsia="Times New Roman" w:hAnsi="Arial" w:cs="Arial"/>
          <w:color w:val="000000"/>
          <w:sz w:val="24"/>
          <w:szCs w:val="24"/>
        </w:rPr>
        <w:t>ordinate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library staff who conduct staff training, share best practices</w:t>
      </w:r>
    </w:p>
    <w:p w:rsidR="00904D88" w:rsidRPr="00BD5A5F" w:rsidRDefault="00904D88" w:rsidP="004575E2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Hoped to offer 2-4 sessions this year - went virtual</w:t>
      </w:r>
    </w:p>
    <w:p w:rsidR="00904D88" w:rsidRPr="00BD5A5F" w:rsidRDefault="00904D88" w:rsidP="004575E2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Moving into their 3rd year</w:t>
      </w:r>
    </w:p>
    <w:p w:rsidR="004575E2" w:rsidRPr="00BD5A5F" w:rsidRDefault="004575E2" w:rsidP="004575E2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Roberta Richards is incoming chair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4617" w:rsidRPr="00BD5A5F" w:rsidRDefault="004575E2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TSR</w:t>
      </w:r>
      <w:r w:rsidR="009E4617" w:rsidRPr="00BD5A5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4617" w:rsidRPr="00BD5A5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Amy </w:t>
      </w:r>
      <w:proofErr w:type="spellStart"/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>Mihelich</w:t>
      </w:r>
      <w:proofErr w:type="spellEnd"/>
      <w:r w:rsidR="009E4617" w:rsidRPr="00BD5A5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904D88"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04D88" w:rsidRPr="00BD5A5F" w:rsidRDefault="00904D88" w:rsidP="009E4617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Looking at whether still want to present sessions planned for this year’s conference</w:t>
      </w:r>
    </w:p>
    <w:p w:rsidR="00904D88" w:rsidRPr="00BD5A5F" w:rsidRDefault="00904D88" w:rsidP="009E4617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First scholarship awarded - used for online learning instead of conference attendance</w:t>
      </w:r>
    </w:p>
    <w:p w:rsidR="009E4617" w:rsidRPr="00BD5A5F" w:rsidRDefault="009E4617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Treasurer’s Report 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(Lori </w:t>
      </w:r>
      <w:proofErr w:type="spellStart"/>
      <w:r w:rsidRPr="00904D88">
        <w:rPr>
          <w:rFonts w:ascii="Arial" w:eastAsia="Times New Roman" w:hAnsi="Arial" w:cs="Arial"/>
          <w:color w:val="000000"/>
          <w:sz w:val="24"/>
          <w:szCs w:val="24"/>
        </w:rPr>
        <w:t>Wamsley</w:t>
      </w:r>
      <w:proofErr w:type="spellEnd"/>
      <w:r w:rsidRPr="00904D88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Reports include:</w:t>
      </w:r>
    </w:p>
    <w:p w:rsidR="00CB09DF" w:rsidRDefault="00904D88" w:rsidP="00CB09DF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>Revenue (membership dues and conference income)</w:t>
      </w:r>
    </w:p>
    <w:p w:rsidR="00CB09DF" w:rsidRDefault="00904D88" w:rsidP="00CB09DF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>Expenses</w:t>
      </w:r>
    </w:p>
    <w:p w:rsidR="00CB09DF" w:rsidRDefault="00904D88" w:rsidP="00CB09DF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>OLA/OASL Investments</w:t>
      </w:r>
    </w:p>
    <w:p w:rsidR="00904D88" w:rsidRPr="00CB09DF" w:rsidRDefault="00904D88" w:rsidP="00CB09DF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>OLA Finance &amp; Investment committee recommendations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b/>
          <w:color w:val="000000"/>
          <w:sz w:val="24"/>
          <w:szCs w:val="24"/>
        </w:rPr>
        <w:t>Development Report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(Shirley</w:t>
      </w:r>
      <w:r w:rsidR="009E4617"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Roberts)</w:t>
      </w:r>
    </w:p>
    <w:p w:rsidR="00904D88" w:rsidRPr="00CB09DF" w:rsidRDefault="00904D88" w:rsidP="00CB09DF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>Membership slightly down from previous years</w:t>
      </w:r>
    </w:p>
    <w:p w:rsidR="00CB09DF" w:rsidRPr="00CB09DF" w:rsidRDefault="00904D88" w:rsidP="00CB09DF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 xml:space="preserve">Sept. 1 </w:t>
      </w:r>
      <w:r w:rsidR="00CB09DF" w:rsidRPr="00CB09DF">
        <w:rPr>
          <w:rFonts w:ascii="Arial" w:eastAsia="Times New Roman" w:hAnsi="Arial" w:cs="Arial"/>
          <w:color w:val="000000"/>
          <w:sz w:val="24"/>
          <w:szCs w:val="24"/>
        </w:rPr>
        <w:t xml:space="preserve">we’re </w:t>
      </w:r>
      <w:r w:rsidRPr="00CB09DF">
        <w:rPr>
          <w:rFonts w:ascii="Arial" w:eastAsia="Times New Roman" w:hAnsi="Arial" w:cs="Arial"/>
          <w:color w:val="000000"/>
          <w:sz w:val="24"/>
          <w:szCs w:val="24"/>
        </w:rPr>
        <w:t>implementing the ability to make quarterly payments</w:t>
      </w:r>
    </w:p>
    <w:p w:rsidR="00CB09DF" w:rsidRDefault="00CB09DF" w:rsidP="00CB09DF">
      <w:pPr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Shirley will reach out to recently lapsed members</w:t>
      </w:r>
    </w:p>
    <w:p w:rsidR="00CB09DF" w:rsidRPr="00CB09DF" w:rsidRDefault="00CB09DF" w:rsidP="00CB09DF">
      <w:pPr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Renewal notices after September 1 will include this info</w:t>
      </w:r>
    </w:p>
    <w:p w:rsidR="00904D88" w:rsidRPr="00CB09DF" w:rsidRDefault="00904D88" w:rsidP="00CB09DF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lastRenderedPageBreak/>
        <w:t>OLA General Fund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E4617" w:rsidP="00904D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A5F">
        <w:rPr>
          <w:rFonts w:ascii="Arial" w:eastAsia="Times New Roman" w:hAnsi="Arial" w:cs="Arial"/>
          <w:b/>
          <w:color w:val="000000"/>
          <w:sz w:val="24"/>
          <w:szCs w:val="24"/>
        </w:rPr>
        <w:t>New Leader Orientation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Finances (Lori </w:t>
      </w:r>
      <w:proofErr w:type="spellStart"/>
      <w:r w:rsidRPr="00904D88">
        <w:rPr>
          <w:rFonts w:ascii="Arial" w:eastAsia="Times New Roman" w:hAnsi="Arial" w:cs="Arial"/>
          <w:color w:val="000000"/>
          <w:sz w:val="24"/>
          <w:szCs w:val="24"/>
        </w:rPr>
        <w:t>Wamsley</w:t>
      </w:r>
      <w:proofErr w:type="spellEnd"/>
      <w:r w:rsidRPr="00904D88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04D88" w:rsidRPr="00CB09DF" w:rsidRDefault="00904D88" w:rsidP="00CB09D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>Where to find info on website</w:t>
      </w:r>
    </w:p>
    <w:p w:rsidR="00904D88" w:rsidRPr="00CB09DF" w:rsidRDefault="00904D88" w:rsidP="00904D88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9DF">
        <w:rPr>
          <w:rFonts w:ascii="Arial" w:eastAsia="Times New Roman" w:hAnsi="Arial" w:cs="Arial"/>
          <w:color w:val="000000"/>
          <w:sz w:val="24"/>
          <w:szCs w:val="24"/>
        </w:rPr>
        <w:t>Units can submit budget requests for funding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CB09DF" w:rsidRPr="00904D88">
        <w:rPr>
          <w:rFonts w:ascii="Arial" w:eastAsia="Times New Roman" w:hAnsi="Arial" w:cs="Arial"/>
          <w:color w:val="000000"/>
          <w:sz w:val="24"/>
          <w:szCs w:val="24"/>
        </w:rPr>
        <w:t>Slides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will be posted on website for future reference)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Parliamentary Practices (Buzzy Nielsen)</w:t>
      </w:r>
    </w:p>
    <w:p w:rsidR="00904D88" w:rsidRPr="00BD5A5F" w:rsidRDefault="00904D88" w:rsidP="009E46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Structure: We are a 501c3 non-profit with an executive board, but we are a membership-based organization</w:t>
      </w:r>
    </w:p>
    <w:p w:rsidR="009E4617" w:rsidRPr="00904D88" w:rsidRDefault="009E4617" w:rsidP="009E46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04D88">
        <w:rPr>
          <w:rFonts w:ascii="Arial" w:eastAsia="Times New Roman" w:hAnsi="Arial" w:cs="Arial"/>
          <w:color w:val="000000"/>
          <w:sz w:val="24"/>
          <w:szCs w:val="24"/>
        </w:rPr>
        <w:t>Memberclicks</w:t>
      </w:r>
      <w:proofErr w:type="spellEnd"/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 (Shirley Roberts)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 xml:space="preserve">New leaders and chairs will be listed </w:t>
      </w:r>
      <w:r w:rsidR="00CB09DF">
        <w:rPr>
          <w:rFonts w:ascii="Arial" w:eastAsia="Times New Roman" w:hAnsi="Arial" w:cs="Arial"/>
          <w:color w:val="000000"/>
          <w:sz w:val="24"/>
          <w:szCs w:val="24"/>
        </w:rPr>
        <w:t xml:space="preserve">on the website </w:t>
      </w:r>
      <w:r w:rsidRPr="00904D88">
        <w:rPr>
          <w:rFonts w:ascii="Arial" w:eastAsia="Times New Roman" w:hAnsi="Arial" w:cs="Arial"/>
          <w:color w:val="000000"/>
          <w:sz w:val="24"/>
          <w:szCs w:val="24"/>
        </w:rPr>
        <w:t>September 1st</w:t>
      </w:r>
    </w:p>
    <w:p w:rsidR="00904D88" w:rsidRPr="00904D88" w:rsidRDefault="00904D88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88" w:rsidRDefault="00904D88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4D88">
        <w:rPr>
          <w:rFonts w:ascii="Arial" w:eastAsia="Times New Roman" w:hAnsi="Arial" w:cs="Arial"/>
          <w:color w:val="000000"/>
          <w:sz w:val="24"/>
          <w:szCs w:val="24"/>
        </w:rPr>
        <w:t>Zoom (Shirley Roberts)</w:t>
      </w:r>
    </w:p>
    <w:p w:rsidR="00CB09DF" w:rsidRPr="00BD5A5F" w:rsidRDefault="00CB09DF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4617" w:rsidRPr="00BD5A5F" w:rsidRDefault="009E4617" w:rsidP="00904D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4617" w:rsidRPr="00904D88" w:rsidRDefault="009E4617" w:rsidP="00904D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A5F">
        <w:rPr>
          <w:rFonts w:ascii="Arial" w:eastAsia="Times New Roman" w:hAnsi="Arial" w:cs="Arial"/>
          <w:color w:val="000000"/>
          <w:sz w:val="24"/>
          <w:szCs w:val="24"/>
        </w:rPr>
        <w:t>Next meeting: August 28</w:t>
      </w:r>
      <w:r w:rsidRPr="00BD5A5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BD5A5F">
        <w:rPr>
          <w:rFonts w:ascii="Arial" w:eastAsia="Times New Roman" w:hAnsi="Arial" w:cs="Arial"/>
          <w:color w:val="000000"/>
          <w:sz w:val="24"/>
          <w:szCs w:val="24"/>
        </w:rPr>
        <w:t xml:space="preserve"> (virtual)</w:t>
      </w:r>
    </w:p>
    <w:p w:rsidR="00651DA6" w:rsidRPr="00BD5A5F" w:rsidRDefault="00E4171B">
      <w:pPr>
        <w:rPr>
          <w:rFonts w:ascii="Arial" w:hAnsi="Arial" w:cs="Arial"/>
          <w:sz w:val="24"/>
          <w:szCs w:val="24"/>
        </w:rPr>
      </w:pPr>
    </w:p>
    <w:sectPr w:rsidR="00651DA6" w:rsidRPr="00BD5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E9" w:rsidRDefault="003103E9" w:rsidP="00CB1CC5">
      <w:pPr>
        <w:spacing w:after="0" w:line="240" w:lineRule="auto"/>
      </w:pPr>
      <w:r>
        <w:separator/>
      </w:r>
    </w:p>
  </w:endnote>
  <w:endnote w:type="continuationSeparator" w:id="0">
    <w:p w:rsidR="003103E9" w:rsidRDefault="003103E9" w:rsidP="00CB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B1CC5" w:rsidRDefault="00CB1C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B1CC5" w:rsidRDefault="00CB1CC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B1CC5" w:rsidRDefault="00CB1C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E9" w:rsidRDefault="003103E9" w:rsidP="00CB1CC5">
      <w:pPr>
        <w:spacing w:after="0" w:line="240" w:lineRule="auto"/>
      </w:pPr>
      <w:r>
        <w:separator/>
      </w:r>
    </w:p>
  </w:footnote>
  <w:footnote w:type="continuationSeparator" w:id="0">
    <w:p w:rsidR="003103E9" w:rsidRDefault="003103E9" w:rsidP="00CB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B1CC5" w:rsidRDefault="00CB1C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292443922"/>
      <w:docPartObj>
        <w:docPartGallery w:val="Watermarks"/>
        <w:docPartUnique/>
      </w:docPartObj>
    </w:sdtPr>
    <w:sdtEndPr/>
    <w:sdtContent>
      <w:p w:rsidR="00CB1CC5" w:rsidRDefault="00E4171B">
        <w:pPr>
          <w:pStyle w:val="Header"/>
        </w:pPr>
        <w:r>
          <w:rPr>
            <w:noProof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40111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B1CC5" w:rsidRDefault="00CB1C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97"/>
    <w:multiLevelType w:val="hybridMultilevel"/>
    <w:tmpl w:val="75C4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350"/>
    <w:multiLevelType w:val="hybridMultilevel"/>
    <w:tmpl w:val="434A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F6F18"/>
    <w:multiLevelType w:val="hybridMultilevel"/>
    <w:tmpl w:val="1F1A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07789"/>
    <w:multiLevelType w:val="hybridMultilevel"/>
    <w:tmpl w:val="3B52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55FA9"/>
    <w:multiLevelType w:val="hybridMultilevel"/>
    <w:tmpl w:val="38A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5A94"/>
    <w:multiLevelType w:val="hybridMultilevel"/>
    <w:tmpl w:val="6508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2A0B"/>
    <w:multiLevelType w:val="hybridMultilevel"/>
    <w:tmpl w:val="223A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30226"/>
    <w:multiLevelType w:val="multilevel"/>
    <w:tmpl w:val="59B6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C7F77"/>
    <w:multiLevelType w:val="hybridMultilevel"/>
    <w:tmpl w:val="6F34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E100D"/>
    <w:multiLevelType w:val="hybridMultilevel"/>
    <w:tmpl w:val="D7044A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E6634"/>
    <w:multiLevelType w:val="hybridMultilevel"/>
    <w:tmpl w:val="AC36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3468B"/>
    <w:multiLevelType w:val="hybridMultilevel"/>
    <w:tmpl w:val="268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45E13"/>
    <w:multiLevelType w:val="hybridMultilevel"/>
    <w:tmpl w:val="651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D09BA"/>
    <w:multiLevelType w:val="hybridMultilevel"/>
    <w:tmpl w:val="85D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E5EDA"/>
    <w:multiLevelType w:val="hybridMultilevel"/>
    <w:tmpl w:val="CC2E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E0AF3"/>
    <w:multiLevelType w:val="hybridMultilevel"/>
    <w:tmpl w:val="66A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F1DAC"/>
    <w:multiLevelType w:val="hybridMultilevel"/>
    <w:tmpl w:val="170C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100A3"/>
    <w:multiLevelType w:val="hybridMultilevel"/>
    <w:tmpl w:val="3C3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4435B"/>
    <w:multiLevelType w:val="hybridMultilevel"/>
    <w:tmpl w:val="1B22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B355C"/>
    <w:multiLevelType w:val="hybridMultilevel"/>
    <w:tmpl w:val="7BE8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96118"/>
    <w:multiLevelType w:val="multilevel"/>
    <w:tmpl w:val="6D54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05BE5"/>
    <w:multiLevelType w:val="hybridMultilevel"/>
    <w:tmpl w:val="619E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10BB4"/>
    <w:multiLevelType w:val="hybridMultilevel"/>
    <w:tmpl w:val="035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45A72"/>
    <w:multiLevelType w:val="hybridMultilevel"/>
    <w:tmpl w:val="4A82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C091F"/>
    <w:multiLevelType w:val="hybridMultilevel"/>
    <w:tmpl w:val="45BE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36CD3"/>
    <w:multiLevelType w:val="hybridMultilevel"/>
    <w:tmpl w:val="62F23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2F16E9"/>
    <w:multiLevelType w:val="hybridMultilevel"/>
    <w:tmpl w:val="8C36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66682"/>
    <w:multiLevelType w:val="hybridMultilevel"/>
    <w:tmpl w:val="18BA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17AEA"/>
    <w:multiLevelType w:val="hybridMultilevel"/>
    <w:tmpl w:val="AE96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F1FC5"/>
    <w:multiLevelType w:val="hybridMultilevel"/>
    <w:tmpl w:val="3D4E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917A9"/>
    <w:multiLevelType w:val="hybridMultilevel"/>
    <w:tmpl w:val="C032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53FD7"/>
    <w:multiLevelType w:val="hybridMultilevel"/>
    <w:tmpl w:val="DEE4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308D9"/>
    <w:multiLevelType w:val="hybridMultilevel"/>
    <w:tmpl w:val="5084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00905"/>
    <w:multiLevelType w:val="hybridMultilevel"/>
    <w:tmpl w:val="544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523E8"/>
    <w:multiLevelType w:val="hybridMultilevel"/>
    <w:tmpl w:val="77F4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9387E"/>
    <w:multiLevelType w:val="multilevel"/>
    <w:tmpl w:val="FDF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7"/>
  </w:num>
  <w:num w:numId="3">
    <w:abstractNumId w:val="31"/>
  </w:num>
  <w:num w:numId="4">
    <w:abstractNumId w:val="5"/>
  </w:num>
  <w:num w:numId="5">
    <w:abstractNumId w:val="18"/>
  </w:num>
  <w:num w:numId="6">
    <w:abstractNumId w:val="34"/>
  </w:num>
  <w:num w:numId="7">
    <w:abstractNumId w:val="9"/>
  </w:num>
  <w:num w:numId="8">
    <w:abstractNumId w:val="2"/>
  </w:num>
  <w:num w:numId="9">
    <w:abstractNumId w:val="17"/>
  </w:num>
  <w:num w:numId="10">
    <w:abstractNumId w:val="21"/>
  </w:num>
  <w:num w:numId="11">
    <w:abstractNumId w:val="15"/>
  </w:num>
  <w:num w:numId="12">
    <w:abstractNumId w:val="26"/>
  </w:num>
  <w:num w:numId="13">
    <w:abstractNumId w:val="4"/>
  </w:num>
  <w:num w:numId="14">
    <w:abstractNumId w:val="30"/>
  </w:num>
  <w:num w:numId="15">
    <w:abstractNumId w:val="6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9"/>
  </w:num>
  <w:num w:numId="21">
    <w:abstractNumId w:val="33"/>
  </w:num>
  <w:num w:numId="22">
    <w:abstractNumId w:val="1"/>
  </w:num>
  <w:num w:numId="23">
    <w:abstractNumId w:val="0"/>
  </w:num>
  <w:num w:numId="24">
    <w:abstractNumId w:val="32"/>
  </w:num>
  <w:num w:numId="25">
    <w:abstractNumId w:val="10"/>
  </w:num>
  <w:num w:numId="26">
    <w:abstractNumId w:val="12"/>
  </w:num>
  <w:num w:numId="27">
    <w:abstractNumId w:val="14"/>
  </w:num>
  <w:num w:numId="28">
    <w:abstractNumId w:val="28"/>
  </w:num>
  <w:num w:numId="29">
    <w:abstractNumId w:val="23"/>
  </w:num>
  <w:num w:numId="30">
    <w:abstractNumId w:val="22"/>
  </w:num>
  <w:num w:numId="31">
    <w:abstractNumId w:val="8"/>
  </w:num>
  <w:num w:numId="32">
    <w:abstractNumId w:val="3"/>
  </w:num>
  <w:num w:numId="33">
    <w:abstractNumId w:val="19"/>
  </w:num>
  <w:num w:numId="34">
    <w:abstractNumId w:val="20"/>
  </w:num>
  <w:num w:numId="35">
    <w:abstractNumId w:val="2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88"/>
    <w:rsid w:val="00087C71"/>
    <w:rsid w:val="000B3AB2"/>
    <w:rsid w:val="000C3293"/>
    <w:rsid w:val="000E45B4"/>
    <w:rsid w:val="00202C55"/>
    <w:rsid w:val="0023683D"/>
    <w:rsid w:val="00240E9D"/>
    <w:rsid w:val="003103E9"/>
    <w:rsid w:val="004575E2"/>
    <w:rsid w:val="00575FC7"/>
    <w:rsid w:val="007E4CEC"/>
    <w:rsid w:val="00830419"/>
    <w:rsid w:val="00904D88"/>
    <w:rsid w:val="009E4617"/>
    <w:rsid w:val="009F7A8E"/>
    <w:rsid w:val="00A65471"/>
    <w:rsid w:val="00BD5A5F"/>
    <w:rsid w:val="00BE526F"/>
    <w:rsid w:val="00CB09DF"/>
    <w:rsid w:val="00CB1CC5"/>
    <w:rsid w:val="00D8131F"/>
    <w:rsid w:val="00E276DB"/>
    <w:rsid w:val="00E4171B"/>
    <w:rsid w:val="00E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CC5"/>
  </w:style>
  <w:style w:type="paragraph" w:styleId="Footer">
    <w:name w:val="footer"/>
    <w:basedOn w:val="Normal"/>
    <w:link w:val="FooterChar"/>
    <w:uiPriority w:val="99"/>
    <w:unhideWhenUsed/>
    <w:rsid w:val="00CB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CC5"/>
  </w:style>
  <w:style w:type="paragraph" w:styleId="Footer">
    <w:name w:val="footer"/>
    <w:basedOn w:val="Normal"/>
    <w:link w:val="FooterChar"/>
    <w:uiPriority w:val="99"/>
    <w:unhideWhenUsed/>
    <w:rsid w:val="00CB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5624-5151-0744-AA75-5CB0AE8E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1691</Words>
  <Characters>9643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 1J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Jason</dc:creator>
  <cp:keywords/>
  <dc:description/>
  <cp:lastModifiedBy>Shirley Roberts</cp:lastModifiedBy>
  <cp:revision>2</cp:revision>
  <dcterms:created xsi:type="dcterms:W3CDTF">2020-08-27T20:08:00Z</dcterms:created>
  <dcterms:modified xsi:type="dcterms:W3CDTF">2020-08-27T20:08:00Z</dcterms:modified>
</cp:coreProperties>
</file>