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675"/>
      </w:tblGrid>
      <w:tr w:rsidR="00784754" w:rsidRPr="004C7F6C" w:rsidTr="00CB72F5">
        <w:trPr>
          <w:jc w:val="center"/>
        </w:trPr>
        <w:tc>
          <w:tcPr>
            <w:tcW w:w="4675" w:type="dxa"/>
          </w:tcPr>
          <w:p w:rsidR="00784754" w:rsidRPr="004C7F6C" w:rsidRDefault="00784754">
            <w:bookmarkStart w:id="0" w:name="_GoBack"/>
            <w:bookmarkEnd w:id="0"/>
            <w:r w:rsidRPr="004C7F6C">
              <w:rPr>
                <w:rFonts w:ascii="Arial" w:hAnsi="Arial" w:cs="Arial"/>
                <w:noProof/>
                <w:color w:val="3E7627"/>
                <w:bdr w:val="none" w:sz="0" w:space="0" w:color="auto" w:frame="1"/>
              </w:rPr>
              <w:drawing>
                <wp:inline distT="0" distB="0" distL="0" distR="0" wp14:anchorId="6479B1CD" wp14:editId="2BA6F917">
                  <wp:extent cx="2922356" cy="1057275"/>
                  <wp:effectExtent l="0" t="0" r="0" b="0"/>
                  <wp:docPr id="2" name="Picture 2" descr="http://www.olaweb.org/assets/site/ola-logo.jpg">
                    <a:hlinkClick xmlns:a="http://schemas.openxmlformats.org/drawingml/2006/main" r:id="rId8" tooltip="&quot;Oregon Library Associ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aweb.org/assets/site/ola-logo.jpg">
                            <a:hlinkClick r:id="rId8" tooltip="&quot;Oregon Library Associ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203" cy="106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84754" w:rsidRPr="004C7F6C" w:rsidRDefault="00784754" w:rsidP="00784754">
            <w:pPr>
              <w:jc w:val="center"/>
              <w:rPr>
                <w:b/>
              </w:rPr>
            </w:pPr>
            <w:r w:rsidRPr="004C7F6C">
              <w:rPr>
                <w:b/>
              </w:rPr>
              <w:t>Technical Services Round Table</w:t>
            </w:r>
          </w:p>
          <w:p w:rsidR="00784754" w:rsidRPr="004C7F6C" w:rsidRDefault="00784754" w:rsidP="00784754">
            <w:pPr>
              <w:jc w:val="center"/>
              <w:rPr>
                <w:b/>
              </w:rPr>
            </w:pPr>
            <w:r w:rsidRPr="004C7F6C">
              <w:rPr>
                <w:b/>
              </w:rPr>
              <w:t>Steering Committee Meeting</w:t>
            </w:r>
          </w:p>
          <w:p w:rsidR="00F22897" w:rsidRPr="004C7F6C" w:rsidRDefault="00405532" w:rsidP="00784754">
            <w:pPr>
              <w:jc w:val="center"/>
            </w:pPr>
            <w:r w:rsidRPr="004C7F6C">
              <w:t>Virtual Meeting</w:t>
            </w:r>
          </w:p>
          <w:p w:rsidR="00405532" w:rsidRPr="004C7F6C" w:rsidRDefault="00405532" w:rsidP="00784754">
            <w:pPr>
              <w:jc w:val="center"/>
            </w:pPr>
            <w:r w:rsidRPr="004C7F6C">
              <w:t>Zoom Login details below</w:t>
            </w:r>
          </w:p>
          <w:p w:rsidR="00405532" w:rsidRPr="004C7F6C" w:rsidRDefault="00405532" w:rsidP="00784754">
            <w:pPr>
              <w:jc w:val="center"/>
            </w:pPr>
          </w:p>
        </w:tc>
      </w:tr>
    </w:tbl>
    <w:p w:rsidR="006E250B" w:rsidRPr="004C7F6C" w:rsidRDefault="006E250B"/>
    <w:p w:rsidR="006E250B" w:rsidRPr="004C7F6C" w:rsidRDefault="006E250B">
      <w:r w:rsidRPr="004C7F6C">
        <w:t>Meeting: 4/19/19, 9am PDT</w:t>
      </w:r>
    </w:p>
    <w:p w:rsidR="006E250B" w:rsidRPr="004C7F6C" w:rsidRDefault="006E250B">
      <w:r w:rsidRPr="004C7F6C">
        <w:t xml:space="preserve">In attendance: Emily O’Neal, Jean </w:t>
      </w:r>
      <w:proofErr w:type="spellStart"/>
      <w:r w:rsidRPr="004C7F6C">
        <w:t>Peick</w:t>
      </w:r>
      <w:proofErr w:type="spellEnd"/>
      <w:r w:rsidRPr="004C7F6C">
        <w:t xml:space="preserve">, Amy </w:t>
      </w:r>
      <w:proofErr w:type="spellStart"/>
      <w:r w:rsidRPr="004C7F6C">
        <w:t>Mihelich</w:t>
      </w:r>
      <w:proofErr w:type="spellEnd"/>
      <w:r w:rsidRPr="004C7F6C">
        <w:t xml:space="preserve">, Damon Campbell, </w:t>
      </w:r>
      <w:proofErr w:type="spellStart"/>
      <w:r w:rsidRPr="004C7F6C">
        <w:t>Suzane</w:t>
      </w:r>
      <w:proofErr w:type="spellEnd"/>
      <w:r w:rsidRPr="004C7F6C">
        <w:t xml:space="preserve"> Sager, Lori </w:t>
      </w:r>
      <w:proofErr w:type="spellStart"/>
      <w:r w:rsidRPr="004C7F6C">
        <w:t>Robare</w:t>
      </w:r>
      <w:proofErr w:type="spellEnd"/>
      <w:r w:rsidRPr="004C7F6C">
        <w:t xml:space="preserve">, Heather Pitts, Jane </w:t>
      </w:r>
      <w:proofErr w:type="spellStart"/>
      <w:r w:rsidRPr="004C7F6C">
        <w:t>Cothron</w:t>
      </w:r>
      <w:proofErr w:type="spellEnd"/>
      <w:r w:rsidRPr="004C7F6C">
        <w:t>, Robert Kohl</w:t>
      </w:r>
      <w:r w:rsidR="00B5574C">
        <w:t xml:space="preserve">, Mary </w:t>
      </w:r>
      <w:proofErr w:type="spellStart"/>
      <w:r w:rsidR="00B5574C">
        <w:t>Grenci</w:t>
      </w:r>
      <w:proofErr w:type="spellEnd"/>
      <w:r w:rsidR="00B5574C">
        <w:t>, Kate Cleland-</w:t>
      </w:r>
      <w:proofErr w:type="spellStart"/>
      <w:r w:rsidR="00B5574C">
        <w:t>Sipfle</w:t>
      </w:r>
      <w:proofErr w:type="spellEnd"/>
    </w:p>
    <w:p w:rsidR="00FB1E8D" w:rsidRPr="004C7F6C" w:rsidRDefault="00405532">
      <w:pPr>
        <w:rPr>
          <w:b/>
        </w:rPr>
      </w:pPr>
      <w:r w:rsidRPr="004C7F6C">
        <w:rPr>
          <w:b/>
        </w:rPr>
        <w:t>9</w:t>
      </w:r>
      <w:r w:rsidR="00FB1E8D" w:rsidRPr="004C7F6C">
        <w:rPr>
          <w:b/>
        </w:rPr>
        <w:t>:00 -</w:t>
      </w:r>
      <w:r w:rsidRPr="004C7F6C">
        <w:rPr>
          <w:b/>
        </w:rPr>
        <w:t>9</w:t>
      </w:r>
      <w:r w:rsidR="00FB1E8D" w:rsidRPr="004C7F6C">
        <w:rPr>
          <w:b/>
        </w:rPr>
        <w:t>:15</w:t>
      </w:r>
      <w:r w:rsidR="00FB1E8D" w:rsidRPr="004C7F6C">
        <w:rPr>
          <w:b/>
        </w:rPr>
        <w:tab/>
      </w:r>
      <w:r w:rsidR="008E626A" w:rsidRPr="004C7F6C">
        <w:rPr>
          <w:b/>
        </w:rPr>
        <w:t>Virtual Introductions</w:t>
      </w:r>
      <w:r w:rsidR="008E626A" w:rsidRPr="004C7F6C">
        <w:rPr>
          <w:b/>
        </w:rPr>
        <w:tab/>
      </w:r>
      <w:r w:rsidR="008E626A" w:rsidRPr="004C7F6C">
        <w:rPr>
          <w:b/>
        </w:rPr>
        <w:tab/>
      </w:r>
      <w:r w:rsidR="008E626A" w:rsidRPr="004C7F6C">
        <w:rPr>
          <w:b/>
        </w:rPr>
        <w:tab/>
      </w:r>
      <w:r w:rsidR="008E626A" w:rsidRPr="004C7F6C">
        <w:rPr>
          <w:b/>
        </w:rPr>
        <w:tab/>
      </w:r>
      <w:r w:rsidR="008E626A" w:rsidRPr="004C7F6C">
        <w:rPr>
          <w:b/>
        </w:rPr>
        <w:tab/>
      </w:r>
      <w:r w:rsidR="00FB1E8D" w:rsidRPr="004C7F6C">
        <w:rPr>
          <w:b/>
        </w:rPr>
        <w:t>Everyone</w:t>
      </w:r>
    </w:p>
    <w:p w:rsidR="00784754" w:rsidRPr="004C7F6C" w:rsidRDefault="00405532">
      <w:pPr>
        <w:rPr>
          <w:b/>
        </w:rPr>
      </w:pPr>
      <w:r w:rsidRPr="004C7F6C">
        <w:rPr>
          <w:b/>
        </w:rPr>
        <w:t>9:15-9:45</w:t>
      </w:r>
      <w:r w:rsidR="00FB1E8D" w:rsidRPr="004C7F6C">
        <w:rPr>
          <w:b/>
        </w:rPr>
        <w:tab/>
      </w:r>
      <w:r w:rsidRPr="004C7F6C">
        <w:rPr>
          <w:b/>
        </w:rPr>
        <w:t>TSRT Financial Update</w:t>
      </w:r>
      <w:r w:rsidRPr="004C7F6C">
        <w:rPr>
          <w:b/>
        </w:rPr>
        <w:tab/>
      </w:r>
      <w:r w:rsidRPr="004C7F6C">
        <w:rPr>
          <w:b/>
        </w:rPr>
        <w:tab/>
      </w:r>
      <w:r w:rsidR="00FB1E8D" w:rsidRPr="004C7F6C">
        <w:rPr>
          <w:b/>
        </w:rPr>
        <w:tab/>
      </w:r>
      <w:r w:rsidR="00FB1E8D" w:rsidRPr="004C7F6C">
        <w:rPr>
          <w:b/>
        </w:rPr>
        <w:tab/>
      </w:r>
      <w:r w:rsidR="00FB1E8D" w:rsidRPr="004C7F6C">
        <w:rPr>
          <w:b/>
        </w:rPr>
        <w:tab/>
      </w:r>
      <w:r w:rsidR="00C05EF2" w:rsidRPr="004C7F6C">
        <w:rPr>
          <w:b/>
        </w:rPr>
        <w:t>Emily O’Neal</w:t>
      </w:r>
    </w:p>
    <w:p w:rsidR="00AA4D43" w:rsidRPr="004C7F6C" w:rsidRDefault="00AA4D43" w:rsidP="00E16BF8">
      <w:pPr>
        <w:pStyle w:val="ListParagraph"/>
        <w:numPr>
          <w:ilvl w:val="0"/>
          <w:numId w:val="7"/>
        </w:numPr>
      </w:pPr>
      <w:r w:rsidRPr="004C7F6C">
        <w:t>We</w:t>
      </w:r>
      <w:r w:rsidR="00E16BF8" w:rsidRPr="004C7F6C">
        <w:t xml:space="preserve"> have</w:t>
      </w:r>
      <w:r w:rsidRPr="004C7F6C">
        <w:t xml:space="preserve"> about $6k saved up to be used toward conference costs, bringing in speakers, hosting trainings. This year, we’ve talked about creating a scholarship.</w:t>
      </w:r>
    </w:p>
    <w:p w:rsidR="00795A28" w:rsidRPr="004C7F6C" w:rsidRDefault="00795A28" w:rsidP="00E16BF8">
      <w:pPr>
        <w:pStyle w:val="ListParagraph"/>
        <w:numPr>
          <w:ilvl w:val="0"/>
          <w:numId w:val="7"/>
        </w:numPr>
      </w:pPr>
      <w:r w:rsidRPr="004C7F6C">
        <w:t>Fund sources</w:t>
      </w:r>
    </w:p>
    <w:p w:rsidR="00795A28" w:rsidRPr="004C7F6C" w:rsidRDefault="00795A28" w:rsidP="00E16BF8">
      <w:pPr>
        <w:pStyle w:val="ListParagraph"/>
        <w:numPr>
          <w:ilvl w:val="1"/>
          <w:numId w:val="7"/>
        </w:numPr>
      </w:pPr>
      <w:r w:rsidRPr="004C7F6C">
        <w:t>Proceeds from preconference revenue</w:t>
      </w:r>
    </w:p>
    <w:p w:rsidR="00795A28" w:rsidRPr="004C7F6C" w:rsidRDefault="00795A28" w:rsidP="00E16BF8">
      <w:pPr>
        <w:pStyle w:val="ListParagraph"/>
        <w:numPr>
          <w:ilvl w:val="1"/>
          <w:numId w:val="7"/>
        </w:numPr>
      </w:pPr>
      <w:r w:rsidRPr="004C7F6C">
        <w:t>Membership dues from members</w:t>
      </w:r>
    </w:p>
    <w:p w:rsidR="00E16BF8" w:rsidRPr="004C7F6C" w:rsidRDefault="00405532" w:rsidP="00E16BF8">
      <w:pPr>
        <w:rPr>
          <w:b/>
        </w:rPr>
      </w:pPr>
      <w:r w:rsidRPr="004C7F6C">
        <w:rPr>
          <w:b/>
        </w:rPr>
        <w:t>9:45-10:00</w:t>
      </w:r>
      <w:r w:rsidRPr="004C7F6C">
        <w:rPr>
          <w:b/>
        </w:rPr>
        <w:tab/>
        <w:t>OLA/WLA Update</w:t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  <w:t>Everyone</w:t>
      </w:r>
    </w:p>
    <w:p w:rsidR="00F86C33" w:rsidRPr="004C7F6C" w:rsidRDefault="00F86C33" w:rsidP="00E16BF8">
      <w:pPr>
        <w:pStyle w:val="ListParagraph"/>
        <w:numPr>
          <w:ilvl w:val="0"/>
          <w:numId w:val="8"/>
        </w:numPr>
      </w:pPr>
      <w:r w:rsidRPr="004C7F6C">
        <w:t>Pre-conference – how did it go?  Feedback and financials (Lori)</w:t>
      </w:r>
    </w:p>
    <w:p w:rsidR="00E16BF8" w:rsidRPr="004C7F6C" w:rsidRDefault="00E16BF8" w:rsidP="00E16BF8">
      <w:pPr>
        <w:pStyle w:val="ListParagraph"/>
        <w:numPr>
          <w:ilvl w:val="1"/>
          <w:numId w:val="8"/>
        </w:numPr>
      </w:pPr>
      <w:r w:rsidRPr="004C7F6C">
        <w:t>Went well, seemed like people enjoyed it</w:t>
      </w:r>
    </w:p>
    <w:p w:rsidR="004C7F6C" w:rsidRPr="004C7F6C" w:rsidRDefault="004C7F6C" w:rsidP="004C7F6C">
      <w:pPr>
        <w:pStyle w:val="ListParagraph"/>
        <w:numPr>
          <w:ilvl w:val="2"/>
          <w:numId w:val="8"/>
        </w:numPr>
      </w:pPr>
      <w:r w:rsidRPr="004C7F6C">
        <w:t>28 attendees at $120 a pop = $3360</w:t>
      </w:r>
    </w:p>
    <w:p w:rsidR="004C7F6C" w:rsidRPr="004C7F6C" w:rsidRDefault="004C7F6C" w:rsidP="004C7F6C">
      <w:pPr>
        <w:pStyle w:val="ListParagraph"/>
        <w:numPr>
          <w:ilvl w:val="3"/>
          <w:numId w:val="8"/>
        </w:numPr>
      </w:pPr>
      <w:r w:rsidRPr="004C7F6C">
        <w:t>Not sure what costs WLA will extract</w:t>
      </w:r>
    </w:p>
    <w:p w:rsidR="004C7F6C" w:rsidRPr="004C7F6C" w:rsidRDefault="004C7F6C" w:rsidP="004C7F6C">
      <w:pPr>
        <w:pStyle w:val="ListParagraph"/>
        <w:numPr>
          <w:ilvl w:val="3"/>
          <w:numId w:val="8"/>
        </w:numPr>
      </w:pPr>
      <w:r w:rsidRPr="004C7F6C">
        <w:t>Known expenses</w:t>
      </w:r>
    </w:p>
    <w:p w:rsidR="004C7F6C" w:rsidRPr="004C7F6C" w:rsidRDefault="004C7F6C" w:rsidP="004C7F6C">
      <w:pPr>
        <w:pStyle w:val="ListParagraph"/>
        <w:numPr>
          <w:ilvl w:val="4"/>
          <w:numId w:val="8"/>
        </w:numPr>
      </w:pPr>
      <w:r w:rsidRPr="004C7F6C">
        <w:t>Three presenters, two of whom needed to spend two nights in the hotel and one spent one night.</w:t>
      </w:r>
    </w:p>
    <w:p w:rsidR="004C7F6C" w:rsidRPr="004C7F6C" w:rsidRDefault="004C7F6C" w:rsidP="004C7F6C">
      <w:pPr>
        <w:pStyle w:val="ListParagraph"/>
        <w:numPr>
          <w:ilvl w:val="5"/>
          <w:numId w:val="8"/>
        </w:numPr>
      </w:pPr>
      <w:r w:rsidRPr="004C7F6C">
        <w:t>$900 dollars in hotel costs</w:t>
      </w:r>
    </w:p>
    <w:p w:rsidR="004C7F6C" w:rsidRPr="004C7F6C" w:rsidRDefault="004C7F6C" w:rsidP="004C7F6C">
      <w:pPr>
        <w:pStyle w:val="ListParagraph"/>
        <w:numPr>
          <w:ilvl w:val="4"/>
          <w:numId w:val="8"/>
        </w:numPr>
      </w:pPr>
      <w:r w:rsidRPr="004C7F6C">
        <w:t>Travel for Adam, $75</w:t>
      </w:r>
    </w:p>
    <w:p w:rsidR="004C7F6C" w:rsidRPr="004C7F6C" w:rsidRDefault="004C7F6C" w:rsidP="004C7F6C">
      <w:pPr>
        <w:pStyle w:val="ListParagraph"/>
        <w:numPr>
          <w:ilvl w:val="4"/>
          <w:numId w:val="8"/>
        </w:numPr>
      </w:pPr>
      <w:r w:rsidRPr="004C7F6C">
        <w:t>Travel for Casey, $100</w:t>
      </w:r>
    </w:p>
    <w:p w:rsidR="004C7F6C" w:rsidRDefault="004C7F6C" w:rsidP="004C7F6C">
      <w:pPr>
        <w:pStyle w:val="ListParagraph"/>
        <w:numPr>
          <w:ilvl w:val="4"/>
          <w:numId w:val="8"/>
        </w:numPr>
      </w:pPr>
      <w:r w:rsidRPr="004C7F6C">
        <w:t>Meals for presenters - $200-$250</w:t>
      </w:r>
    </w:p>
    <w:p w:rsidR="004C7F6C" w:rsidRPr="004C7F6C" w:rsidRDefault="004C7F6C" w:rsidP="004C7F6C">
      <w:pPr>
        <w:pStyle w:val="ListParagraph"/>
        <w:numPr>
          <w:ilvl w:val="5"/>
          <w:numId w:val="8"/>
        </w:numPr>
      </w:pPr>
      <w:r>
        <w:t>Lori estimates $1200-$1300 in expenses.</w:t>
      </w:r>
    </w:p>
    <w:p w:rsidR="00A46239" w:rsidRPr="004C7F6C" w:rsidRDefault="00A46239" w:rsidP="00A46239">
      <w:pPr>
        <w:pStyle w:val="ListParagraph"/>
        <w:numPr>
          <w:ilvl w:val="2"/>
          <w:numId w:val="8"/>
        </w:numPr>
      </w:pPr>
      <w:r w:rsidRPr="004C7F6C">
        <w:t>Adam</w:t>
      </w:r>
      <w:r w:rsidR="004C7F6C" w:rsidRPr="004C7F6C">
        <w:t>, this year’s presenter,</w:t>
      </w:r>
      <w:r w:rsidRPr="004C7F6C">
        <w:t xml:space="preserve"> always has more content than he intends – time is an issue</w:t>
      </w:r>
    </w:p>
    <w:p w:rsidR="004C7F6C" w:rsidRPr="004C7F6C" w:rsidRDefault="004C7F6C" w:rsidP="004C7F6C">
      <w:pPr>
        <w:pStyle w:val="ListParagraph"/>
        <w:numPr>
          <w:ilvl w:val="0"/>
          <w:numId w:val="8"/>
        </w:numPr>
      </w:pPr>
      <w:r w:rsidRPr="004C7F6C">
        <w:t>Overview of OLA/WLA Program Committee interactions/events</w:t>
      </w:r>
    </w:p>
    <w:p w:rsidR="00E16BF8" w:rsidRDefault="00E16BF8" w:rsidP="00E16BF8">
      <w:pPr>
        <w:pStyle w:val="ListParagraph"/>
        <w:numPr>
          <w:ilvl w:val="1"/>
          <w:numId w:val="8"/>
        </w:numPr>
      </w:pPr>
      <w:r w:rsidRPr="004C7F6C">
        <w:t>There has been an overarching lack of communication regarding this conference</w:t>
      </w:r>
    </w:p>
    <w:p w:rsidR="004C7F6C" w:rsidRDefault="004C7F6C" w:rsidP="004C7F6C">
      <w:pPr>
        <w:pStyle w:val="ListParagraph"/>
        <w:numPr>
          <w:ilvl w:val="2"/>
          <w:numId w:val="8"/>
        </w:numPr>
      </w:pPr>
      <w:r>
        <w:t>Includes submission forms, evaluations</w:t>
      </w:r>
    </w:p>
    <w:p w:rsidR="00310242" w:rsidRDefault="00310242" w:rsidP="00310242">
      <w:pPr>
        <w:pStyle w:val="ListParagraph"/>
        <w:numPr>
          <w:ilvl w:val="3"/>
          <w:numId w:val="8"/>
        </w:numPr>
      </w:pPr>
      <w:r>
        <w:t>Willingness to present on a Saturday wasn’t part of the submission forms…Saturday availability was assumed for us.</w:t>
      </w:r>
    </w:p>
    <w:p w:rsidR="00310242" w:rsidRDefault="00310242" w:rsidP="00310242">
      <w:pPr>
        <w:pStyle w:val="ListParagraph"/>
        <w:numPr>
          <w:ilvl w:val="3"/>
          <w:numId w:val="8"/>
        </w:numPr>
      </w:pPr>
      <w:r>
        <w:t>No place on submission form to list if a program was sponsored by TSRT</w:t>
      </w:r>
    </w:p>
    <w:p w:rsidR="00310242" w:rsidRDefault="00310242" w:rsidP="00310242">
      <w:pPr>
        <w:pStyle w:val="ListParagraph"/>
        <w:numPr>
          <w:ilvl w:val="3"/>
          <w:numId w:val="8"/>
        </w:numPr>
      </w:pPr>
      <w:r>
        <w:t>Session scheduling/selection</w:t>
      </w:r>
    </w:p>
    <w:p w:rsidR="00310242" w:rsidRDefault="00310242" w:rsidP="00310242">
      <w:pPr>
        <w:pStyle w:val="ListParagraph"/>
        <w:numPr>
          <w:ilvl w:val="4"/>
          <w:numId w:val="8"/>
        </w:numPr>
      </w:pPr>
      <w:r>
        <w:t>Open discussion around TSRT programming didn’t happen, as our programming was last on the list and time ran out.</w:t>
      </w:r>
    </w:p>
    <w:p w:rsidR="00310242" w:rsidRDefault="00310242" w:rsidP="00310242">
      <w:pPr>
        <w:pStyle w:val="ListParagraph"/>
        <w:numPr>
          <w:ilvl w:val="5"/>
          <w:numId w:val="8"/>
        </w:numPr>
      </w:pPr>
      <w:r>
        <w:t>TSRT as an afterthought – only 2 sessions were accepted</w:t>
      </w:r>
      <w:r w:rsidR="00256890">
        <w:t>, both placed on Saturday.</w:t>
      </w:r>
    </w:p>
    <w:p w:rsidR="00515834" w:rsidRDefault="00515834" w:rsidP="00310242">
      <w:pPr>
        <w:pStyle w:val="ListParagraph"/>
        <w:numPr>
          <w:ilvl w:val="5"/>
          <w:numId w:val="8"/>
        </w:numPr>
      </w:pPr>
      <w:r>
        <w:t>We opted to not pursue these sessions and focus on pre-c</w:t>
      </w:r>
      <w:r w:rsidR="00A36EAC">
        <w:t>o</w:t>
      </w:r>
      <w:r>
        <w:t>nference instead</w:t>
      </w:r>
    </w:p>
    <w:p w:rsidR="001416B7" w:rsidRPr="004C7F6C" w:rsidRDefault="001416B7" w:rsidP="001416B7">
      <w:pPr>
        <w:pStyle w:val="ListParagraph"/>
        <w:numPr>
          <w:ilvl w:val="1"/>
          <w:numId w:val="8"/>
        </w:numPr>
      </w:pPr>
      <w:r>
        <w:t>Emily has informed the OLA president and Vice President, as well as Sue Ludington, our conference chair.</w:t>
      </w:r>
    </w:p>
    <w:p w:rsidR="00A46239" w:rsidRDefault="00A46239" w:rsidP="00A46239">
      <w:pPr>
        <w:pStyle w:val="ListParagraph"/>
        <w:numPr>
          <w:ilvl w:val="2"/>
          <w:numId w:val="8"/>
        </w:numPr>
      </w:pPr>
      <w:r w:rsidRPr="004C7F6C">
        <w:lastRenderedPageBreak/>
        <w:t xml:space="preserve">Had positive communication with </w:t>
      </w:r>
      <w:proofErr w:type="spellStart"/>
      <w:r w:rsidRPr="004C7F6C">
        <w:t>Nem</w:t>
      </w:r>
      <w:proofErr w:type="spellEnd"/>
      <w:r w:rsidR="00310242">
        <w:t xml:space="preserve"> </w:t>
      </w:r>
      <w:proofErr w:type="spellStart"/>
      <w:r w:rsidR="00310242">
        <w:t>Brunell</w:t>
      </w:r>
      <w:proofErr w:type="spellEnd"/>
      <w:r w:rsidRPr="004C7F6C">
        <w:t xml:space="preserve"> From WLA.</w:t>
      </w:r>
    </w:p>
    <w:p w:rsidR="00C643F7" w:rsidRPr="00C643F7" w:rsidRDefault="00C643F7" w:rsidP="00C643F7">
      <w:pPr>
        <w:pStyle w:val="ListParagraph"/>
        <w:numPr>
          <w:ilvl w:val="1"/>
          <w:numId w:val="8"/>
        </w:numPr>
        <w:rPr>
          <w:color w:val="00B050"/>
        </w:rPr>
      </w:pPr>
      <w:r w:rsidRPr="00C643F7">
        <w:rPr>
          <w:color w:val="00B050"/>
        </w:rPr>
        <w:t>Emily will follow up on the occurrences this year at the end of conference</w:t>
      </w:r>
    </w:p>
    <w:p w:rsidR="00A46239" w:rsidRPr="004C7F6C" w:rsidRDefault="00A46239" w:rsidP="00E16BF8">
      <w:pPr>
        <w:pStyle w:val="ListParagraph"/>
        <w:numPr>
          <w:ilvl w:val="1"/>
          <w:numId w:val="8"/>
        </w:numPr>
      </w:pPr>
      <w:proofErr w:type="spellStart"/>
      <w:r w:rsidRPr="004C7F6C">
        <w:t>Eval</w:t>
      </w:r>
      <w:proofErr w:type="spellEnd"/>
      <w:r w:rsidRPr="004C7F6C">
        <w:t xml:space="preserve"> forms seemed short, waiting for feedback</w:t>
      </w:r>
    </w:p>
    <w:p w:rsidR="00A46239" w:rsidRDefault="004C7F6C" w:rsidP="00E16BF8">
      <w:pPr>
        <w:pStyle w:val="ListParagraph"/>
        <w:numPr>
          <w:ilvl w:val="1"/>
          <w:numId w:val="8"/>
        </w:numPr>
      </w:pPr>
      <w:r>
        <w:t>Next steps</w:t>
      </w:r>
    </w:p>
    <w:p w:rsidR="004C7F6C" w:rsidRDefault="004C7F6C" w:rsidP="004C7F6C">
      <w:pPr>
        <w:pStyle w:val="ListParagraph"/>
        <w:numPr>
          <w:ilvl w:val="2"/>
          <w:numId w:val="8"/>
        </w:numPr>
      </w:pPr>
      <w:r>
        <w:t>Figure out WLA’s cut</w:t>
      </w:r>
    </w:p>
    <w:p w:rsidR="004C7F6C" w:rsidRDefault="004C7F6C" w:rsidP="004C7F6C">
      <w:pPr>
        <w:pStyle w:val="ListParagraph"/>
        <w:numPr>
          <w:ilvl w:val="2"/>
          <w:numId w:val="8"/>
        </w:numPr>
      </w:pPr>
      <w:r>
        <w:t>Speak with Shirley, OLA Secretary</w:t>
      </w:r>
    </w:p>
    <w:p w:rsidR="004C7F6C" w:rsidRDefault="00405532" w:rsidP="004C7F6C">
      <w:pPr>
        <w:pStyle w:val="ListParagraph"/>
        <w:numPr>
          <w:ilvl w:val="0"/>
          <w:numId w:val="8"/>
        </w:numPr>
      </w:pPr>
      <w:r w:rsidRPr="004C7F6C">
        <w:t>Q&amp;A</w:t>
      </w:r>
      <w:r w:rsidR="004C7F6C" w:rsidRPr="004C7F6C">
        <w:t xml:space="preserve"> </w:t>
      </w:r>
      <w:r w:rsidR="004C7F6C">
        <w:t>Thoughts on an honorarium for speakers?</w:t>
      </w:r>
    </w:p>
    <w:p w:rsidR="004C7F6C" w:rsidRDefault="004C7F6C" w:rsidP="004C7F6C">
      <w:pPr>
        <w:pStyle w:val="ListParagraph"/>
        <w:numPr>
          <w:ilvl w:val="2"/>
          <w:numId w:val="8"/>
        </w:numPr>
      </w:pPr>
      <w:r>
        <w:t>TSRT supports such a move. We need to figure out a number.</w:t>
      </w:r>
    </w:p>
    <w:p w:rsidR="004C7F6C" w:rsidRDefault="004C7F6C" w:rsidP="004C7F6C">
      <w:pPr>
        <w:pStyle w:val="ListParagraph"/>
        <w:numPr>
          <w:ilvl w:val="3"/>
          <w:numId w:val="8"/>
        </w:numPr>
      </w:pPr>
      <w:r>
        <w:t>No more than $200.</w:t>
      </w:r>
    </w:p>
    <w:p w:rsidR="004C7F6C" w:rsidRDefault="004C7F6C" w:rsidP="004C7F6C">
      <w:pPr>
        <w:pStyle w:val="ListParagraph"/>
        <w:numPr>
          <w:ilvl w:val="4"/>
          <w:numId w:val="8"/>
        </w:numPr>
      </w:pPr>
      <w:r>
        <w:t>For Adam, who had a longer presentation, $150-$200</w:t>
      </w:r>
    </w:p>
    <w:p w:rsidR="00405532" w:rsidRDefault="00957545" w:rsidP="004C7F6C">
      <w:pPr>
        <w:pStyle w:val="ListParagraph"/>
        <w:numPr>
          <w:ilvl w:val="4"/>
          <w:numId w:val="8"/>
        </w:numPr>
      </w:pPr>
      <w:r>
        <w:t>Casey and Kelly</w:t>
      </w:r>
      <w:r w:rsidR="004C7F6C">
        <w:t>, who had shorter presentations, $75-$100</w:t>
      </w:r>
    </w:p>
    <w:p w:rsidR="004C7F6C" w:rsidRPr="004C7F6C" w:rsidRDefault="004C7F6C" w:rsidP="004C7F6C"/>
    <w:p w:rsidR="00405532" w:rsidRPr="004C7F6C" w:rsidRDefault="00405532" w:rsidP="00405532">
      <w:pPr>
        <w:rPr>
          <w:b/>
        </w:rPr>
      </w:pPr>
      <w:r w:rsidRPr="004C7F6C">
        <w:rPr>
          <w:b/>
        </w:rPr>
        <w:t>10:00 -10:15</w:t>
      </w:r>
      <w:r w:rsidRPr="004C7F6C">
        <w:rPr>
          <w:b/>
        </w:rPr>
        <w:tab/>
        <w:t xml:space="preserve">TSRT Officers </w:t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</w:r>
      <w:r w:rsidRPr="004C7F6C">
        <w:rPr>
          <w:b/>
        </w:rPr>
        <w:tab/>
        <w:t>Everyone</w:t>
      </w:r>
    </w:p>
    <w:p w:rsidR="00405532" w:rsidRPr="004C7F6C" w:rsidRDefault="00405532" w:rsidP="005E3DE7">
      <w:pPr>
        <w:pStyle w:val="ListParagraph"/>
        <w:numPr>
          <w:ilvl w:val="0"/>
          <w:numId w:val="10"/>
        </w:numPr>
      </w:pPr>
      <w:r w:rsidRPr="004C7F6C">
        <w:t>Incoming Chair:</w:t>
      </w:r>
      <w:r w:rsidR="008E626A" w:rsidRPr="004C7F6C">
        <w:t xml:space="preserve"> Amy </w:t>
      </w:r>
      <w:proofErr w:type="spellStart"/>
      <w:r w:rsidR="008E626A" w:rsidRPr="004C7F6C">
        <w:t>Mihelich</w:t>
      </w:r>
      <w:proofErr w:type="spellEnd"/>
      <w:r w:rsidR="00F86C33" w:rsidRPr="004C7F6C">
        <w:t xml:space="preserve"> </w:t>
      </w:r>
    </w:p>
    <w:p w:rsidR="00405532" w:rsidRDefault="00405532" w:rsidP="005E3DE7">
      <w:pPr>
        <w:pStyle w:val="ListParagraph"/>
        <w:numPr>
          <w:ilvl w:val="0"/>
          <w:numId w:val="10"/>
        </w:numPr>
      </w:pPr>
      <w:r w:rsidRPr="004C7F6C">
        <w:t>Chair elect for 19/20</w:t>
      </w:r>
      <w:r w:rsidR="008E626A" w:rsidRPr="004C7F6C">
        <w:t xml:space="preserve"> – seeking volunteers</w:t>
      </w:r>
    </w:p>
    <w:p w:rsidR="00D43F9F" w:rsidRPr="004C7F6C" w:rsidRDefault="00D43F9F" w:rsidP="00D43F9F">
      <w:pPr>
        <w:pStyle w:val="ListParagraph"/>
        <w:numPr>
          <w:ilvl w:val="1"/>
          <w:numId w:val="10"/>
        </w:numPr>
      </w:pPr>
      <w:r>
        <w:t>SSD has had years where no one stepped up – this happens</w:t>
      </w:r>
    </w:p>
    <w:p w:rsidR="005E3DE7" w:rsidRPr="00D43F9F" w:rsidRDefault="005E3DE7" w:rsidP="005E3DE7">
      <w:pPr>
        <w:pStyle w:val="ListParagraph"/>
        <w:numPr>
          <w:ilvl w:val="1"/>
          <w:numId w:val="10"/>
        </w:numPr>
        <w:rPr>
          <w:color w:val="00B050"/>
        </w:rPr>
      </w:pPr>
      <w:r w:rsidRPr="00D43F9F">
        <w:rPr>
          <w:color w:val="00B050"/>
        </w:rPr>
        <w:t xml:space="preserve">Emily is willing to </w:t>
      </w:r>
      <w:r w:rsidR="00FA6329">
        <w:rPr>
          <w:color w:val="00B050"/>
        </w:rPr>
        <w:t>reprise her role</w:t>
      </w:r>
    </w:p>
    <w:p w:rsidR="00405532" w:rsidRDefault="00405532" w:rsidP="005E3DE7">
      <w:pPr>
        <w:pStyle w:val="ListParagraph"/>
        <w:numPr>
          <w:ilvl w:val="0"/>
          <w:numId w:val="10"/>
        </w:numPr>
      </w:pPr>
      <w:r w:rsidRPr="004C7F6C">
        <w:t>Secretary for 2 year term beginning 19/20</w:t>
      </w:r>
      <w:r w:rsidR="008E626A" w:rsidRPr="004C7F6C">
        <w:t xml:space="preserve"> – seeking volunteers</w:t>
      </w:r>
    </w:p>
    <w:p w:rsidR="005E3DE7" w:rsidRPr="00D43F9F" w:rsidRDefault="005E3DE7" w:rsidP="005E3DE7">
      <w:pPr>
        <w:pStyle w:val="ListParagraph"/>
        <w:numPr>
          <w:ilvl w:val="1"/>
          <w:numId w:val="10"/>
        </w:numPr>
        <w:rPr>
          <w:color w:val="00B050"/>
        </w:rPr>
      </w:pPr>
      <w:r w:rsidRPr="00D43F9F">
        <w:rPr>
          <w:color w:val="00B050"/>
        </w:rPr>
        <w:t xml:space="preserve">Damon is willing to </w:t>
      </w:r>
      <w:r w:rsidR="00FA6329">
        <w:rPr>
          <w:color w:val="00B050"/>
        </w:rPr>
        <w:t>reprise his role</w:t>
      </w:r>
    </w:p>
    <w:p w:rsidR="005E3DE7" w:rsidRDefault="005E3DE7" w:rsidP="005E3DE7">
      <w:pPr>
        <w:pStyle w:val="ListParagraph"/>
        <w:numPr>
          <w:ilvl w:val="0"/>
          <w:numId w:val="10"/>
        </w:numPr>
      </w:pPr>
      <w:r>
        <w:t>The scholarship should bring in new members who could become new officers</w:t>
      </w:r>
    </w:p>
    <w:p w:rsidR="005E3DE7" w:rsidRDefault="005E3DE7" w:rsidP="005E3DE7">
      <w:pPr>
        <w:pStyle w:val="ListParagraph"/>
        <w:numPr>
          <w:ilvl w:val="1"/>
          <w:numId w:val="10"/>
        </w:numPr>
      </w:pPr>
      <w:r>
        <w:t>Won’t make an impact this year, but once we implement the scholarship and start awarding people, that should be a factor.</w:t>
      </w:r>
    </w:p>
    <w:p w:rsidR="00FA508F" w:rsidRDefault="00FA508F" w:rsidP="00FA508F">
      <w:pPr>
        <w:pStyle w:val="ListParagraph"/>
        <w:numPr>
          <w:ilvl w:val="0"/>
          <w:numId w:val="10"/>
        </w:numPr>
      </w:pPr>
      <w:r>
        <w:t>We can put out a call on the TSRT list, Libs-OR</w:t>
      </w:r>
    </w:p>
    <w:p w:rsidR="005E3DE7" w:rsidRPr="004C7F6C" w:rsidRDefault="005E3DE7" w:rsidP="005E3DE7"/>
    <w:p w:rsidR="00FB1E8D" w:rsidRPr="004C7F6C" w:rsidRDefault="00FB1E8D">
      <w:pPr>
        <w:rPr>
          <w:b/>
        </w:rPr>
      </w:pPr>
      <w:r w:rsidRPr="004C7F6C">
        <w:rPr>
          <w:b/>
        </w:rPr>
        <w:t>1</w:t>
      </w:r>
      <w:r w:rsidR="009C25DF" w:rsidRPr="004C7F6C">
        <w:rPr>
          <w:b/>
        </w:rPr>
        <w:t>0</w:t>
      </w:r>
      <w:r w:rsidRPr="004C7F6C">
        <w:rPr>
          <w:b/>
        </w:rPr>
        <w:t>:</w:t>
      </w:r>
      <w:r w:rsidR="00405532" w:rsidRPr="004C7F6C">
        <w:rPr>
          <w:b/>
        </w:rPr>
        <w:t>15</w:t>
      </w:r>
      <w:r w:rsidRPr="004C7F6C">
        <w:rPr>
          <w:b/>
        </w:rPr>
        <w:t>-</w:t>
      </w:r>
      <w:r w:rsidR="00405532" w:rsidRPr="004C7F6C">
        <w:rPr>
          <w:b/>
        </w:rPr>
        <w:t>10:45</w:t>
      </w:r>
      <w:r w:rsidRPr="004C7F6C">
        <w:rPr>
          <w:b/>
        </w:rPr>
        <w:tab/>
      </w:r>
      <w:r w:rsidR="00405532" w:rsidRPr="004C7F6C">
        <w:rPr>
          <w:b/>
        </w:rPr>
        <w:t>Scholarship Review</w:t>
      </w:r>
      <w:r w:rsidR="00405532" w:rsidRPr="004C7F6C">
        <w:rPr>
          <w:b/>
        </w:rPr>
        <w:tab/>
      </w:r>
      <w:r w:rsidR="00405532" w:rsidRPr="004C7F6C">
        <w:rPr>
          <w:b/>
        </w:rPr>
        <w:tab/>
      </w:r>
      <w:r w:rsidR="00EF4FFC" w:rsidRPr="004C7F6C">
        <w:rPr>
          <w:b/>
        </w:rPr>
        <w:tab/>
      </w:r>
      <w:r w:rsidR="00EF4FFC" w:rsidRPr="004C7F6C">
        <w:rPr>
          <w:b/>
        </w:rPr>
        <w:tab/>
      </w:r>
      <w:r w:rsidR="00EF4FFC" w:rsidRPr="004C7F6C">
        <w:rPr>
          <w:b/>
        </w:rPr>
        <w:tab/>
      </w:r>
      <w:r w:rsidR="00405532" w:rsidRPr="004C7F6C">
        <w:rPr>
          <w:b/>
        </w:rPr>
        <w:t>Damon, Robert, Emily, All</w:t>
      </w:r>
    </w:p>
    <w:p w:rsidR="00FB2099" w:rsidRDefault="00405532" w:rsidP="00C05EF2">
      <w:pPr>
        <w:pStyle w:val="ListParagraph"/>
        <w:numPr>
          <w:ilvl w:val="0"/>
          <w:numId w:val="1"/>
        </w:numPr>
      </w:pPr>
      <w:r w:rsidRPr="004C7F6C">
        <w:t xml:space="preserve">Review scholarship </w:t>
      </w:r>
      <w:r w:rsidR="009E638D" w:rsidRPr="004C7F6C">
        <w:t>application draft</w:t>
      </w:r>
    </w:p>
    <w:p w:rsidR="00C708FB" w:rsidRDefault="00C708FB" w:rsidP="00C708FB">
      <w:pPr>
        <w:pStyle w:val="ListParagraph"/>
        <w:numPr>
          <w:ilvl w:val="1"/>
          <w:numId w:val="1"/>
        </w:numPr>
      </w:pPr>
      <w:r>
        <w:t>We could offer two scholarships or twice the amount of money if we can arrange cost-matching like with the LSTA grant, but we can’t assume this will happen</w:t>
      </w:r>
    </w:p>
    <w:p w:rsidR="00C708FB" w:rsidRPr="004C7F6C" w:rsidRDefault="00C708FB" w:rsidP="00C708FB">
      <w:pPr>
        <w:pStyle w:val="ListParagraph"/>
        <w:numPr>
          <w:ilvl w:val="2"/>
          <w:numId w:val="1"/>
        </w:numPr>
      </w:pPr>
      <w:r>
        <w:t>Emily thinks we’ll have a better idea by the summer retreat</w:t>
      </w:r>
    </w:p>
    <w:p w:rsidR="00405532" w:rsidRDefault="009E638D" w:rsidP="00C05EF2">
      <w:pPr>
        <w:pStyle w:val="ListParagraph"/>
        <w:numPr>
          <w:ilvl w:val="0"/>
          <w:numId w:val="1"/>
        </w:numPr>
      </w:pPr>
      <w:r w:rsidRPr="004C7F6C">
        <w:t>Next steps d</w:t>
      </w:r>
      <w:r w:rsidR="00405532" w:rsidRPr="004C7F6C">
        <w:t xml:space="preserve">iscussion </w:t>
      </w:r>
    </w:p>
    <w:p w:rsidR="00214E04" w:rsidRDefault="00214E04" w:rsidP="00214E04">
      <w:pPr>
        <w:pStyle w:val="ListParagraph"/>
        <w:numPr>
          <w:ilvl w:val="1"/>
          <w:numId w:val="1"/>
        </w:numPr>
      </w:pPr>
      <w:r>
        <w:t>Appropriate cycle/timeline?</w:t>
      </w:r>
    </w:p>
    <w:p w:rsidR="00FA6329" w:rsidRPr="00BF0BF9" w:rsidRDefault="00FA6329" w:rsidP="00FA6329">
      <w:pPr>
        <w:pStyle w:val="ListParagraph"/>
        <w:numPr>
          <w:ilvl w:val="2"/>
          <w:numId w:val="1"/>
        </w:numPr>
        <w:rPr>
          <w:color w:val="00B050"/>
        </w:rPr>
      </w:pPr>
      <w:r w:rsidRPr="00BF0BF9">
        <w:rPr>
          <w:color w:val="00B050"/>
        </w:rPr>
        <w:t>Applications open November 1</w:t>
      </w:r>
      <w:r>
        <w:rPr>
          <w:color w:val="00B050"/>
        </w:rPr>
        <w:t>.</w:t>
      </w:r>
      <w:r w:rsidRPr="00BF0BF9">
        <w:rPr>
          <w:color w:val="00B050"/>
        </w:rPr>
        <w:t xml:space="preserve"> January 15 </w:t>
      </w:r>
      <w:r>
        <w:rPr>
          <w:color w:val="00B050"/>
        </w:rPr>
        <w:t xml:space="preserve">award </w:t>
      </w:r>
      <w:r w:rsidRPr="00BF0BF9">
        <w:rPr>
          <w:color w:val="00B050"/>
        </w:rPr>
        <w:t>notification deadline</w:t>
      </w:r>
    </w:p>
    <w:p w:rsidR="00866846" w:rsidRDefault="00866846" w:rsidP="00FA6329">
      <w:pPr>
        <w:pStyle w:val="ListParagraph"/>
        <w:numPr>
          <w:ilvl w:val="3"/>
          <w:numId w:val="1"/>
        </w:numPr>
      </w:pPr>
      <w:r>
        <w:t>Early-bird registration varies, but ran 1/14 – 3/6 this year</w:t>
      </w:r>
    </w:p>
    <w:p w:rsidR="00FA6329" w:rsidRDefault="00FA6329" w:rsidP="00FA6329">
      <w:pPr>
        <w:pStyle w:val="ListParagraph"/>
        <w:numPr>
          <w:ilvl w:val="3"/>
          <w:numId w:val="1"/>
        </w:numPr>
      </w:pPr>
      <w:r>
        <w:t>This should give applicants enough time to plan their attendance and get early-bird rates if they don’t receive a scholarship.</w:t>
      </w:r>
    </w:p>
    <w:p w:rsidR="00FA6329" w:rsidRDefault="00FA6329" w:rsidP="00FA6329">
      <w:pPr>
        <w:pStyle w:val="ListParagraph"/>
        <w:numPr>
          <w:ilvl w:val="3"/>
          <w:numId w:val="1"/>
        </w:numPr>
      </w:pPr>
      <w:r>
        <w:t>Depending on number of applicants, the subcommittee should be able to handle this</w:t>
      </w:r>
    </w:p>
    <w:p w:rsidR="00FA6329" w:rsidRDefault="00FA6329" w:rsidP="00FA6329">
      <w:pPr>
        <w:pStyle w:val="ListParagraph"/>
        <w:numPr>
          <w:ilvl w:val="3"/>
          <w:numId w:val="1"/>
        </w:numPr>
      </w:pPr>
      <w:r>
        <w:t>We’re not asking for expansive essays, which take a lot of time to assess.</w:t>
      </w:r>
    </w:p>
    <w:p w:rsidR="00214E04" w:rsidRDefault="00214E04" w:rsidP="00214E04">
      <w:pPr>
        <w:pStyle w:val="ListParagraph"/>
        <w:numPr>
          <w:ilvl w:val="1"/>
          <w:numId w:val="1"/>
        </w:numPr>
      </w:pPr>
      <w:r>
        <w:t>LSTA advisory council recommendations might be useful here</w:t>
      </w:r>
      <w:r w:rsidRPr="00214E04">
        <w:t xml:space="preserve"> </w:t>
      </w:r>
    </w:p>
    <w:p w:rsidR="00214E04" w:rsidRDefault="00214E04" w:rsidP="00214E04">
      <w:pPr>
        <w:pStyle w:val="ListParagraph"/>
        <w:numPr>
          <w:ilvl w:val="1"/>
          <w:numId w:val="1"/>
        </w:numPr>
      </w:pPr>
      <w:r>
        <w:t>How much $ do we want to offer?</w:t>
      </w:r>
    </w:p>
    <w:p w:rsidR="00214E04" w:rsidRDefault="00214E04" w:rsidP="00214E04">
      <w:pPr>
        <w:pStyle w:val="ListParagraph"/>
        <w:numPr>
          <w:ilvl w:val="2"/>
          <w:numId w:val="1"/>
        </w:numPr>
      </w:pPr>
      <w:r>
        <w:t>Choose an amount that is sustainable</w:t>
      </w:r>
    </w:p>
    <w:p w:rsidR="00214E04" w:rsidRDefault="00214E04" w:rsidP="00214E04">
      <w:pPr>
        <w:pStyle w:val="ListParagraph"/>
        <w:numPr>
          <w:ilvl w:val="2"/>
          <w:numId w:val="1"/>
        </w:numPr>
      </w:pPr>
      <w:r>
        <w:t xml:space="preserve">$200 is, in the opinion of many, is too </w:t>
      </w:r>
      <w:r w:rsidR="00CD449A">
        <w:t>little</w:t>
      </w:r>
    </w:p>
    <w:p w:rsidR="00CD449A" w:rsidRDefault="00CD449A" w:rsidP="00CD449A">
      <w:pPr>
        <w:pStyle w:val="ListParagraph"/>
        <w:numPr>
          <w:ilvl w:val="3"/>
          <w:numId w:val="1"/>
        </w:numPr>
      </w:pPr>
      <w:r>
        <w:t>What are other sections offering?</w:t>
      </w:r>
    </w:p>
    <w:p w:rsidR="00CD449A" w:rsidRDefault="00CD449A" w:rsidP="00CD449A">
      <w:pPr>
        <w:pStyle w:val="ListParagraph"/>
        <w:numPr>
          <w:ilvl w:val="4"/>
          <w:numId w:val="1"/>
        </w:numPr>
      </w:pPr>
      <w:r>
        <w:t>OYAN – up to $350</w:t>
      </w:r>
    </w:p>
    <w:p w:rsidR="00CD449A" w:rsidRDefault="00CD449A" w:rsidP="00CD449A">
      <w:pPr>
        <w:pStyle w:val="ListParagraph"/>
        <w:numPr>
          <w:ilvl w:val="4"/>
          <w:numId w:val="1"/>
        </w:numPr>
      </w:pPr>
      <w:r>
        <w:t>SSD $30-$200</w:t>
      </w:r>
    </w:p>
    <w:p w:rsidR="00CD449A" w:rsidRPr="00542499" w:rsidRDefault="00CD449A" w:rsidP="00CD449A">
      <w:pPr>
        <w:pStyle w:val="ListParagraph"/>
        <w:numPr>
          <w:ilvl w:val="2"/>
          <w:numId w:val="1"/>
        </w:numPr>
        <w:rPr>
          <w:color w:val="00B050"/>
        </w:rPr>
      </w:pPr>
      <w:r w:rsidRPr="00542499">
        <w:rPr>
          <w:color w:val="00B050"/>
        </w:rPr>
        <w:t>We’ll go with $300</w:t>
      </w:r>
    </w:p>
    <w:p w:rsidR="00CD449A" w:rsidRDefault="00CD449A" w:rsidP="00CD449A">
      <w:pPr>
        <w:pStyle w:val="ListParagraph"/>
        <w:numPr>
          <w:ilvl w:val="3"/>
          <w:numId w:val="1"/>
        </w:numPr>
      </w:pPr>
      <w:r>
        <w:t>Within the range of other sections</w:t>
      </w:r>
    </w:p>
    <w:p w:rsidR="00CD449A" w:rsidRDefault="00CD449A" w:rsidP="00CD449A">
      <w:pPr>
        <w:pStyle w:val="ListParagraph"/>
        <w:numPr>
          <w:ilvl w:val="3"/>
          <w:numId w:val="1"/>
        </w:numPr>
      </w:pPr>
      <w:r>
        <w:lastRenderedPageBreak/>
        <w:t>Sustainable, according to our expected income</w:t>
      </w:r>
    </w:p>
    <w:p w:rsidR="00CD449A" w:rsidRDefault="00CD449A" w:rsidP="00CD449A">
      <w:pPr>
        <w:pStyle w:val="ListParagraph"/>
        <w:numPr>
          <w:ilvl w:val="3"/>
          <w:numId w:val="1"/>
        </w:numPr>
      </w:pPr>
      <w:r>
        <w:t>A range of award options complicates matters</w:t>
      </w:r>
    </w:p>
    <w:p w:rsidR="00214E04" w:rsidRDefault="00214E04" w:rsidP="00214E04">
      <w:pPr>
        <w:pStyle w:val="ListParagraph"/>
        <w:numPr>
          <w:ilvl w:val="1"/>
          <w:numId w:val="1"/>
        </w:numPr>
      </w:pPr>
      <w:r>
        <w:t>We make decisions, Emily follows up with Shirley, checks into LSTA matching opportunities</w:t>
      </w:r>
    </w:p>
    <w:p w:rsidR="000E44B3" w:rsidRDefault="000E44B3" w:rsidP="00214E04">
      <w:pPr>
        <w:pStyle w:val="ListParagraph"/>
        <w:numPr>
          <w:ilvl w:val="1"/>
          <w:numId w:val="1"/>
        </w:numPr>
      </w:pPr>
      <w:r>
        <w:t>We’ll take one applicant this time and be open to multiple applicants going forward</w:t>
      </w:r>
    </w:p>
    <w:p w:rsidR="000E44B3" w:rsidRDefault="000E44B3" w:rsidP="000E44B3">
      <w:pPr>
        <w:pStyle w:val="ListParagraph"/>
        <w:numPr>
          <w:ilvl w:val="2"/>
          <w:numId w:val="1"/>
        </w:numPr>
      </w:pPr>
      <w:r>
        <w:t xml:space="preserve">Simpler </w:t>
      </w:r>
      <w:proofErr w:type="gramStart"/>
      <w:r>
        <w:t>process,</w:t>
      </w:r>
      <w:proofErr w:type="gramEnd"/>
      <w:r>
        <w:t xml:space="preserve"> figure out applicant load, process issues, and identify opportunities for fund matching.</w:t>
      </w:r>
    </w:p>
    <w:p w:rsidR="00405532" w:rsidRDefault="00405532" w:rsidP="00C05EF2">
      <w:pPr>
        <w:pStyle w:val="ListParagraph"/>
        <w:numPr>
          <w:ilvl w:val="0"/>
          <w:numId w:val="1"/>
        </w:numPr>
      </w:pPr>
      <w:r w:rsidRPr="004C7F6C">
        <w:t>Create scholarship review subcommittee</w:t>
      </w:r>
      <w:r w:rsidR="004F67ED" w:rsidRPr="004C7F6C">
        <w:t xml:space="preserve"> for 19/20</w:t>
      </w:r>
    </w:p>
    <w:p w:rsidR="00EE2F3A" w:rsidRPr="00AC5E5D" w:rsidRDefault="00EE2F3A" w:rsidP="00EE2F3A">
      <w:pPr>
        <w:pStyle w:val="ListParagraph"/>
        <w:numPr>
          <w:ilvl w:val="1"/>
          <w:numId w:val="1"/>
        </w:numPr>
        <w:rPr>
          <w:color w:val="00B050"/>
        </w:rPr>
      </w:pPr>
      <w:r w:rsidRPr="00AC5E5D">
        <w:rPr>
          <w:color w:val="00B050"/>
        </w:rPr>
        <w:t>Damon Campbell</w:t>
      </w:r>
    </w:p>
    <w:p w:rsidR="00EE2F3A" w:rsidRPr="00AC5E5D" w:rsidRDefault="00EE2F3A" w:rsidP="00EE2F3A">
      <w:pPr>
        <w:pStyle w:val="ListParagraph"/>
        <w:numPr>
          <w:ilvl w:val="1"/>
          <w:numId w:val="1"/>
        </w:numPr>
        <w:rPr>
          <w:color w:val="00B050"/>
        </w:rPr>
      </w:pPr>
      <w:r w:rsidRPr="00AC5E5D">
        <w:rPr>
          <w:color w:val="00B050"/>
        </w:rPr>
        <w:t>Kate Cleland-</w:t>
      </w:r>
      <w:proofErr w:type="spellStart"/>
      <w:r w:rsidRPr="00AC5E5D">
        <w:rPr>
          <w:color w:val="00B050"/>
        </w:rPr>
        <w:t>Sipfle</w:t>
      </w:r>
      <w:proofErr w:type="spellEnd"/>
    </w:p>
    <w:p w:rsidR="00EE2F3A" w:rsidRPr="00AC5E5D" w:rsidRDefault="00EE2F3A" w:rsidP="00EE2F3A">
      <w:pPr>
        <w:pStyle w:val="ListParagraph"/>
        <w:numPr>
          <w:ilvl w:val="1"/>
          <w:numId w:val="1"/>
        </w:numPr>
        <w:rPr>
          <w:color w:val="00B050"/>
        </w:rPr>
      </w:pPr>
      <w:r w:rsidRPr="00AC5E5D">
        <w:rPr>
          <w:color w:val="00B050"/>
        </w:rPr>
        <w:t xml:space="preserve">Amy </w:t>
      </w:r>
      <w:proofErr w:type="spellStart"/>
      <w:r w:rsidRPr="00AC5E5D">
        <w:rPr>
          <w:color w:val="00B050"/>
        </w:rPr>
        <w:t>Mihelich</w:t>
      </w:r>
      <w:proofErr w:type="spellEnd"/>
    </w:p>
    <w:p w:rsidR="00EE2F3A" w:rsidRPr="00AC5E5D" w:rsidRDefault="00EE2F3A" w:rsidP="00EE2F3A">
      <w:pPr>
        <w:pStyle w:val="ListParagraph"/>
        <w:numPr>
          <w:ilvl w:val="1"/>
          <w:numId w:val="1"/>
        </w:numPr>
        <w:rPr>
          <w:color w:val="00B050"/>
        </w:rPr>
      </w:pPr>
      <w:r w:rsidRPr="00AC5E5D">
        <w:rPr>
          <w:color w:val="00B050"/>
        </w:rPr>
        <w:t xml:space="preserve">Jean </w:t>
      </w:r>
      <w:proofErr w:type="spellStart"/>
      <w:r w:rsidRPr="00AC5E5D">
        <w:rPr>
          <w:color w:val="00B050"/>
        </w:rPr>
        <w:t>Peick</w:t>
      </w:r>
      <w:proofErr w:type="spellEnd"/>
    </w:p>
    <w:p w:rsidR="00065302" w:rsidRPr="00AC5E5D" w:rsidRDefault="00065302" w:rsidP="00EE2F3A">
      <w:pPr>
        <w:pStyle w:val="ListParagraph"/>
        <w:numPr>
          <w:ilvl w:val="1"/>
          <w:numId w:val="1"/>
        </w:numPr>
        <w:rPr>
          <w:color w:val="00B050"/>
        </w:rPr>
      </w:pPr>
      <w:r w:rsidRPr="00AC5E5D">
        <w:rPr>
          <w:color w:val="00B050"/>
        </w:rPr>
        <w:t>Robert Kohl</w:t>
      </w:r>
    </w:p>
    <w:p w:rsidR="00DC6405" w:rsidRPr="004C7F6C" w:rsidRDefault="0008305C" w:rsidP="00405532">
      <w:pPr>
        <w:pStyle w:val="ListParagraph"/>
        <w:numPr>
          <w:ilvl w:val="0"/>
          <w:numId w:val="1"/>
        </w:numPr>
      </w:pPr>
      <w:r w:rsidRPr="004C7F6C">
        <w:t>Scholarship creation opportunities</w:t>
      </w:r>
      <w:r w:rsidR="00152159" w:rsidRPr="004C7F6C">
        <w:t xml:space="preserve">.  See: </w:t>
      </w:r>
      <w:hyperlink r:id="rId10" w:history="1">
        <w:r w:rsidR="00152159" w:rsidRPr="004C7F6C">
          <w:rPr>
            <w:rStyle w:val="Hyperlink"/>
          </w:rPr>
          <w:t>https://docs.google.com/document/d/1Iwi-kmP7LigrPqSEEMMWYJkrzA4JDRlp_srrK_aysls/edit</w:t>
        </w:r>
      </w:hyperlink>
      <w:r w:rsidR="00152159" w:rsidRPr="004C7F6C">
        <w:t xml:space="preserve"> </w:t>
      </w:r>
    </w:p>
    <w:p w:rsidR="00DC6405" w:rsidRPr="004C7F6C" w:rsidRDefault="00405532" w:rsidP="00DC6405">
      <w:pPr>
        <w:rPr>
          <w:rFonts w:ascii="Calibri" w:hAnsi="Calibri"/>
          <w:b/>
        </w:rPr>
      </w:pPr>
      <w:r w:rsidRPr="004C7F6C">
        <w:rPr>
          <w:rFonts w:ascii="Calibri" w:hAnsi="Calibri"/>
          <w:b/>
        </w:rPr>
        <w:t>10:45-11:00</w:t>
      </w:r>
      <w:r w:rsidR="00DC6405" w:rsidRPr="004C7F6C">
        <w:rPr>
          <w:rFonts w:ascii="Calibri" w:hAnsi="Calibri"/>
          <w:b/>
        </w:rPr>
        <w:tab/>
        <w:t>Task review and wrap-up</w:t>
      </w:r>
      <w:r w:rsidR="00214B54" w:rsidRPr="004C7F6C">
        <w:rPr>
          <w:rFonts w:ascii="Calibri" w:hAnsi="Calibri"/>
          <w:b/>
        </w:rPr>
        <w:tab/>
      </w:r>
      <w:r w:rsidR="00214B54" w:rsidRPr="004C7F6C">
        <w:rPr>
          <w:rFonts w:ascii="Calibri" w:hAnsi="Calibri"/>
          <w:b/>
        </w:rPr>
        <w:tab/>
      </w:r>
      <w:r w:rsidR="00214B54" w:rsidRPr="004C7F6C">
        <w:rPr>
          <w:rFonts w:ascii="Calibri" w:hAnsi="Calibri"/>
          <w:b/>
        </w:rPr>
        <w:tab/>
      </w:r>
      <w:r w:rsidR="00214B54" w:rsidRPr="004C7F6C">
        <w:rPr>
          <w:rFonts w:ascii="Calibri" w:hAnsi="Calibri"/>
          <w:b/>
        </w:rPr>
        <w:tab/>
      </w:r>
      <w:proofErr w:type="gramStart"/>
      <w:r w:rsidR="00214B54" w:rsidRPr="004C7F6C">
        <w:rPr>
          <w:rFonts w:ascii="Calibri" w:hAnsi="Calibri"/>
          <w:b/>
        </w:rPr>
        <w:t>Everyone</w:t>
      </w:r>
      <w:proofErr w:type="gramEnd"/>
    </w:p>
    <w:p w:rsidR="00405532" w:rsidRDefault="00405532" w:rsidP="00405532">
      <w:pPr>
        <w:pStyle w:val="ListParagraph"/>
        <w:numPr>
          <w:ilvl w:val="0"/>
          <w:numId w:val="1"/>
        </w:numPr>
      </w:pPr>
      <w:r w:rsidRPr="004C7F6C">
        <w:t>Pick location</w:t>
      </w:r>
      <w:r w:rsidR="004F67ED" w:rsidRPr="004C7F6C">
        <w:t xml:space="preserve"> and date</w:t>
      </w:r>
      <w:r w:rsidRPr="004C7F6C">
        <w:t xml:space="preserve"> for next in</w:t>
      </w:r>
      <w:r w:rsidR="004F67ED" w:rsidRPr="004C7F6C">
        <w:t>-</w:t>
      </w:r>
      <w:r w:rsidRPr="004C7F6C">
        <w:t>person meeting</w:t>
      </w:r>
      <w:r w:rsidR="004F67ED" w:rsidRPr="004C7F6C">
        <w:t>, August 2019</w:t>
      </w:r>
    </w:p>
    <w:p w:rsidR="00E60111" w:rsidRPr="00E60111" w:rsidRDefault="00E60111" w:rsidP="00E60111">
      <w:pPr>
        <w:pStyle w:val="ListParagraph"/>
        <w:numPr>
          <w:ilvl w:val="1"/>
          <w:numId w:val="1"/>
        </w:numPr>
        <w:rPr>
          <w:color w:val="00B050"/>
        </w:rPr>
      </w:pPr>
      <w:r w:rsidRPr="00E60111">
        <w:rPr>
          <w:color w:val="00B050"/>
        </w:rPr>
        <w:t>Newport, 8/23/19</w:t>
      </w:r>
    </w:p>
    <w:p w:rsidR="00DC6405" w:rsidRDefault="00405532" w:rsidP="001C361E">
      <w:pPr>
        <w:pStyle w:val="ListParagraph"/>
        <w:numPr>
          <w:ilvl w:val="0"/>
          <w:numId w:val="1"/>
        </w:numPr>
      </w:pPr>
      <w:r w:rsidRPr="004C7F6C">
        <w:t xml:space="preserve">Begin brainstorming </w:t>
      </w:r>
      <w:r w:rsidR="00615C94" w:rsidRPr="004C7F6C">
        <w:t xml:space="preserve">sessions </w:t>
      </w:r>
      <w:r w:rsidRPr="004C7F6C">
        <w:t>for next year</w:t>
      </w:r>
      <w:r w:rsidR="00615C94" w:rsidRPr="004C7F6C">
        <w:t xml:space="preserve"> OLA – Bend, OR 2020</w:t>
      </w:r>
    </w:p>
    <w:p w:rsidR="00DB4515" w:rsidRDefault="00DB4515" w:rsidP="00DB4515">
      <w:pPr>
        <w:pStyle w:val="ListParagraph"/>
        <w:numPr>
          <w:ilvl w:val="1"/>
          <w:numId w:val="1"/>
        </w:numPr>
      </w:pPr>
      <w:r>
        <w:t>Jean - Relater codes with Adam</w:t>
      </w:r>
    </w:p>
    <w:p w:rsidR="000A2C41" w:rsidRDefault="000A2C41" w:rsidP="00DB4515">
      <w:pPr>
        <w:pStyle w:val="ListParagraph"/>
        <w:numPr>
          <w:ilvl w:val="1"/>
          <w:numId w:val="1"/>
        </w:numPr>
      </w:pPr>
      <w:r>
        <w:t>A lot of the work we did last year can carry over to this year, as we didn’t get many programs accepted for OLA/WLA</w:t>
      </w:r>
    </w:p>
    <w:p w:rsidR="000A2C41" w:rsidRDefault="000A2C41" w:rsidP="000A2C41">
      <w:pPr>
        <w:pStyle w:val="ListParagraph"/>
        <w:numPr>
          <w:ilvl w:val="2"/>
          <w:numId w:val="1"/>
        </w:numPr>
      </w:pPr>
      <w:r>
        <w:t>Shelf-ready</w:t>
      </w:r>
    </w:p>
    <w:p w:rsidR="000A2C41" w:rsidRDefault="000A2C41" w:rsidP="000A2C41">
      <w:pPr>
        <w:pStyle w:val="ListParagraph"/>
        <w:numPr>
          <w:ilvl w:val="2"/>
          <w:numId w:val="1"/>
        </w:numPr>
      </w:pPr>
      <w:r>
        <w:t>RDA toolkit</w:t>
      </w:r>
    </w:p>
    <w:p w:rsidR="000A2C41" w:rsidRDefault="000A2C41" w:rsidP="000A2C41">
      <w:pPr>
        <w:pStyle w:val="ListParagraph"/>
        <w:numPr>
          <w:ilvl w:val="2"/>
          <w:numId w:val="1"/>
        </w:numPr>
      </w:pPr>
      <w:r>
        <w:t>Authority control</w:t>
      </w:r>
    </w:p>
    <w:p w:rsidR="00BC73E6" w:rsidRPr="004C7F6C" w:rsidRDefault="00BC73E6" w:rsidP="00BC73E6">
      <w:pPr>
        <w:pStyle w:val="ListParagraph"/>
        <w:numPr>
          <w:ilvl w:val="1"/>
          <w:numId w:val="1"/>
        </w:numPr>
      </w:pPr>
      <w:r>
        <w:t>Additional ideas can be emailed or discussed at the in-person meeting</w:t>
      </w:r>
    </w:p>
    <w:p w:rsidR="009C25DF" w:rsidRPr="004C7F6C" w:rsidRDefault="009C25DF" w:rsidP="009C25DF">
      <w:pPr>
        <w:rPr>
          <w:rFonts w:ascii="Calibri" w:hAnsi="Calibri"/>
        </w:rPr>
      </w:pPr>
    </w:p>
    <w:p w:rsidR="009C25DF" w:rsidRPr="004C7F6C" w:rsidRDefault="00405532" w:rsidP="009C25DF">
      <w:pPr>
        <w:rPr>
          <w:rFonts w:ascii="Calibri" w:hAnsi="Calibri"/>
          <w:b/>
          <w:u w:val="single"/>
        </w:rPr>
      </w:pPr>
      <w:proofErr w:type="gramStart"/>
      <w:r w:rsidRPr="004C7F6C">
        <w:rPr>
          <w:rFonts w:ascii="Calibri" w:hAnsi="Calibri"/>
          <w:b/>
          <w:u w:val="single"/>
        </w:rPr>
        <w:t xml:space="preserve">Zoom </w:t>
      </w:r>
      <w:r w:rsidR="009C25DF" w:rsidRPr="004C7F6C">
        <w:rPr>
          <w:rFonts w:ascii="Calibri" w:hAnsi="Calibri"/>
          <w:b/>
          <w:u w:val="single"/>
        </w:rPr>
        <w:t xml:space="preserve"> remote</w:t>
      </w:r>
      <w:proofErr w:type="gramEnd"/>
      <w:r w:rsidR="009C25DF" w:rsidRPr="004C7F6C">
        <w:rPr>
          <w:rFonts w:ascii="Calibri" w:hAnsi="Calibri"/>
          <w:b/>
          <w:u w:val="single"/>
        </w:rPr>
        <w:t xml:space="preserve"> attendance: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 xml:space="preserve">OLA </w:t>
      </w:r>
      <w:proofErr w:type="spellStart"/>
      <w:r w:rsidRPr="004C7F6C">
        <w:rPr>
          <w:szCs w:val="22"/>
        </w:rPr>
        <w:t>vmeeting</w:t>
      </w:r>
      <w:proofErr w:type="spellEnd"/>
      <w:r w:rsidRPr="004C7F6C">
        <w:rPr>
          <w:szCs w:val="22"/>
        </w:rPr>
        <w:t xml:space="preserve"> is inviting you to a scheduled Zoom meeting.</w:t>
      </w:r>
    </w:p>
    <w:p w:rsidR="00405532" w:rsidRPr="004C7F6C" w:rsidRDefault="00405532" w:rsidP="00405532">
      <w:pPr>
        <w:pStyle w:val="PlainText"/>
        <w:rPr>
          <w:szCs w:val="22"/>
        </w:rPr>
      </w:pP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>Join Zoom Meeting</w:t>
      </w:r>
    </w:p>
    <w:p w:rsidR="00405532" w:rsidRPr="004C7F6C" w:rsidRDefault="00327DDB" w:rsidP="00405532">
      <w:pPr>
        <w:pStyle w:val="PlainText"/>
        <w:rPr>
          <w:szCs w:val="22"/>
        </w:rPr>
      </w:pPr>
      <w:hyperlink r:id="rId11" w:history="1">
        <w:r w:rsidR="00405532" w:rsidRPr="004C7F6C">
          <w:rPr>
            <w:rStyle w:val="Hyperlink"/>
            <w:szCs w:val="22"/>
          </w:rPr>
          <w:t>https://zoom.us/j/613059220</w:t>
        </w:r>
      </w:hyperlink>
    </w:p>
    <w:p w:rsidR="00405532" w:rsidRPr="004C7F6C" w:rsidRDefault="00405532" w:rsidP="00405532">
      <w:pPr>
        <w:pStyle w:val="PlainText"/>
        <w:rPr>
          <w:szCs w:val="22"/>
        </w:rPr>
      </w:pP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>One tap mobile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>+16465588656</w:t>
      </w:r>
      <w:proofErr w:type="gramStart"/>
      <w:r w:rsidRPr="004C7F6C">
        <w:rPr>
          <w:szCs w:val="22"/>
        </w:rPr>
        <w:t>,,</w:t>
      </w:r>
      <w:proofErr w:type="gramEnd"/>
      <w:r w:rsidRPr="004C7F6C">
        <w:rPr>
          <w:szCs w:val="22"/>
        </w:rPr>
        <w:t>613059220# US (New York)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>+17207072699</w:t>
      </w:r>
      <w:proofErr w:type="gramStart"/>
      <w:r w:rsidRPr="004C7F6C">
        <w:rPr>
          <w:szCs w:val="22"/>
        </w:rPr>
        <w:t>,,</w:t>
      </w:r>
      <w:proofErr w:type="gramEnd"/>
      <w:r w:rsidRPr="004C7F6C">
        <w:rPr>
          <w:szCs w:val="22"/>
        </w:rPr>
        <w:t>613059220# US</w:t>
      </w:r>
    </w:p>
    <w:p w:rsidR="00405532" w:rsidRPr="004C7F6C" w:rsidRDefault="00405532" w:rsidP="00405532">
      <w:pPr>
        <w:pStyle w:val="PlainText"/>
        <w:rPr>
          <w:szCs w:val="22"/>
        </w:rPr>
      </w:pP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>Dial by your location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 xml:space="preserve">        +1 646 558 8656 US (New York)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 xml:space="preserve">        +1 720 707 2699 US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>Meeting ID: 613 059 220</w:t>
      </w:r>
    </w:p>
    <w:p w:rsidR="00405532" w:rsidRPr="004C7F6C" w:rsidRDefault="00405532" w:rsidP="00405532">
      <w:pPr>
        <w:pStyle w:val="PlainText"/>
        <w:rPr>
          <w:szCs w:val="22"/>
        </w:rPr>
      </w:pPr>
      <w:r w:rsidRPr="004C7F6C">
        <w:rPr>
          <w:szCs w:val="22"/>
        </w:rPr>
        <w:t xml:space="preserve">Find your local number: </w:t>
      </w:r>
      <w:hyperlink r:id="rId12" w:history="1">
        <w:r w:rsidRPr="004C7F6C">
          <w:rPr>
            <w:rStyle w:val="Hyperlink"/>
            <w:szCs w:val="22"/>
          </w:rPr>
          <w:t>https://zoom.us/u/ab1gGMnXh8</w:t>
        </w:r>
      </w:hyperlink>
    </w:p>
    <w:p w:rsidR="009C25DF" w:rsidRPr="004C7F6C" w:rsidRDefault="009C25DF" w:rsidP="00405532">
      <w:pPr>
        <w:rPr>
          <w:rFonts w:ascii="Calibri" w:hAnsi="Calibri"/>
        </w:rPr>
      </w:pPr>
    </w:p>
    <w:sectPr w:rsidR="009C25DF" w:rsidRPr="004C7F6C" w:rsidSect="00FE1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63" w:rsidRDefault="00E87F63" w:rsidP="00040B9C">
      <w:pPr>
        <w:spacing w:after="0" w:line="240" w:lineRule="auto"/>
      </w:pPr>
      <w:r>
        <w:separator/>
      </w:r>
    </w:p>
  </w:endnote>
  <w:endnote w:type="continuationSeparator" w:id="0">
    <w:p w:rsidR="00E87F63" w:rsidRDefault="00E87F63" w:rsidP="000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63" w:rsidRDefault="00E87F63" w:rsidP="00040B9C">
      <w:pPr>
        <w:spacing w:after="0" w:line="240" w:lineRule="auto"/>
      </w:pPr>
      <w:r>
        <w:separator/>
      </w:r>
    </w:p>
  </w:footnote>
  <w:footnote w:type="continuationSeparator" w:id="0">
    <w:p w:rsidR="00E87F63" w:rsidRDefault="00E87F63" w:rsidP="0004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31E"/>
    <w:multiLevelType w:val="hybridMultilevel"/>
    <w:tmpl w:val="C81EA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1D3D"/>
    <w:multiLevelType w:val="hybridMultilevel"/>
    <w:tmpl w:val="C0F05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2D3E"/>
    <w:multiLevelType w:val="hybridMultilevel"/>
    <w:tmpl w:val="B81CB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D96BD7"/>
    <w:multiLevelType w:val="hybridMultilevel"/>
    <w:tmpl w:val="56EE7F98"/>
    <w:lvl w:ilvl="0" w:tplc="C22C86BE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35309"/>
    <w:multiLevelType w:val="hybridMultilevel"/>
    <w:tmpl w:val="6A4E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F0A"/>
    <w:multiLevelType w:val="hybridMultilevel"/>
    <w:tmpl w:val="D7DA78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0B59"/>
    <w:multiLevelType w:val="hybridMultilevel"/>
    <w:tmpl w:val="64769E30"/>
    <w:lvl w:ilvl="0" w:tplc="35FECBDC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B177C3"/>
    <w:multiLevelType w:val="hybridMultilevel"/>
    <w:tmpl w:val="690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71A3"/>
    <w:multiLevelType w:val="hybridMultilevel"/>
    <w:tmpl w:val="A314CE58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E9148E"/>
    <w:multiLevelType w:val="hybridMultilevel"/>
    <w:tmpl w:val="88464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54"/>
    <w:rsid w:val="00032B73"/>
    <w:rsid w:val="00040B9C"/>
    <w:rsid w:val="00065302"/>
    <w:rsid w:val="0006692A"/>
    <w:rsid w:val="0008305C"/>
    <w:rsid w:val="000A2C41"/>
    <w:rsid w:val="000E44B3"/>
    <w:rsid w:val="001416B7"/>
    <w:rsid w:val="00152159"/>
    <w:rsid w:val="001526BC"/>
    <w:rsid w:val="001C361E"/>
    <w:rsid w:val="00214B54"/>
    <w:rsid w:val="00214E04"/>
    <w:rsid w:val="00256890"/>
    <w:rsid w:val="002D240E"/>
    <w:rsid w:val="00310242"/>
    <w:rsid w:val="00327DDB"/>
    <w:rsid w:val="00405532"/>
    <w:rsid w:val="004C7F6C"/>
    <w:rsid w:val="004F67ED"/>
    <w:rsid w:val="00515834"/>
    <w:rsid w:val="00542499"/>
    <w:rsid w:val="005E3DE7"/>
    <w:rsid w:val="00615C94"/>
    <w:rsid w:val="00626F20"/>
    <w:rsid w:val="006E250B"/>
    <w:rsid w:val="007614E3"/>
    <w:rsid w:val="0077410F"/>
    <w:rsid w:val="00784754"/>
    <w:rsid w:val="00795A28"/>
    <w:rsid w:val="00844CB6"/>
    <w:rsid w:val="00866846"/>
    <w:rsid w:val="008E626A"/>
    <w:rsid w:val="008F1A3E"/>
    <w:rsid w:val="00957545"/>
    <w:rsid w:val="009C25DF"/>
    <w:rsid w:val="009E638D"/>
    <w:rsid w:val="009F188A"/>
    <w:rsid w:val="00A36203"/>
    <w:rsid w:val="00A36EAC"/>
    <w:rsid w:val="00A46239"/>
    <w:rsid w:val="00A874A8"/>
    <w:rsid w:val="00AA4D43"/>
    <w:rsid w:val="00AC5E5D"/>
    <w:rsid w:val="00AD1C36"/>
    <w:rsid w:val="00B01830"/>
    <w:rsid w:val="00B5574C"/>
    <w:rsid w:val="00B91D9E"/>
    <w:rsid w:val="00BC73E6"/>
    <w:rsid w:val="00BF0BF9"/>
    <w:rsid w:val="00C05EF2"/>
    <w:rsid w:val="00C12F2D"/>
    <w:rsid w:val="00C33B70"/>
    <w:rsid w:val="00C643F7"/>
    <w:rsid w:val="00C708FB"/>
    <w:rsid w:val="00CB72F5"/>
    <w:rsid w:val="00CD449A"/>
    <w:rsid w:val="00CE3CB8"/>
    <w:rsid w:val="00D43F9F"/>
    <w:rsid w:val="00DB4515"/>
    <w:rsid w:val="00DC6405"/>
    <w:rsid w:val="00DD6E65"/>
    <w:rsid w:val="00E16BF8"/>
    <w:rsid w:val="00E60111"/>
    <w:rsid w:val="00E87F63"/>
    <w:rsid w:val="00EE2F3A"/>
    <w:rsid w:val="00EF4FFC"/>
    <w:rsid w:val="00F22897"/>
    <w:rsid w:val="00F400B8"/>
    <w:rsid w:val="00F86C33"/>
    <w:rsid w:val="00FA508F"/>
    <w:rsid w:val="00FA6329"/>
    <w:rsid w:val="00FB1E8D"/>
    <w:rsid w:val="00FB2099"/>
    <w:rsid w:val="00FE1392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9C"/>
  </w:style>
  <w:style w:type="paragraph" w:styleId="Footer">
    <w:name w:val="footer"/>
    <w:basedOn w:val="Normal"/>
    <w:link w:val="FooterChar"/>
    <w:uiPriority w:val="99"/>
    <w:unhideWhenUsed/>
    <w:rsid w:val="0004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9C"/>
  </w:style>
  <w:style w:type="paragraph" w:styleId="PlainText">
    <w:name w:val="Plain Text"/>
    <w:basedOn w:val="Normal"/>
    <w:link w:val="PlainTextChar"/>
    <w:uiPriority w:val="99"/>
    <w:semiHidden/>
    <w:unhideWhenUsed/>
    <w:rsid w:val="00405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53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C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8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9C"/>
  </w:style>
  <w:style w:type="paragraph" w:styleId="Footer">
    <w:name w:val="footer"/>
    <w:basedOn w:val="Normal"/>
    <w:link w:val="FooterChar"/>
    <w:uiPriority w:val="99"/>
    <w:unhideWhenUsed/>
    <w:rsid w:val="0004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9C"/>
  </w:style>
  <w:style w:type="paragraph" w:styleId="PlainText">
    <w:name w:val="Plain Text"/>
    <w:basedOn w:val="Normal"/>
    <w:link w:val="PlainTextChar"/>
    <w:uiPriority w:val="99"/>
    <w:semiHidden/>
    <w:unhideWhenUsed/>
    <w:rsid w:val="00405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553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oom.us/j/613059220" TargetMode="External"/><Relationship Id="rId12" Type="http://schemas.openxmlformats.org/officeDocument/2006/relationships/hyperlink" Target="https://zoom.us/u/ab1gGMnXh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laweb.org/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Iwi-kmP7LigrPqSEEMMWYJkrzA4JDRlp_srrK_aysl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Peick</dc:creator>
  <cp:keywords/>
  <dc:description/>
  <cp:lastModifiedBy>Shirley Roberts</cp:lastModifiedBy>
  <cp:revision>2</cp:revision>
  <dcterms:created xsi:type="dcterms:W3CDTF">2019-05-16T21:54:00Z</dcterms:created>
  <dcterms:modified xsi:type="dcterms:W3CDTF">2019-05-16T21:54:00Z</dcterms:modified>
</cp:coreProperties>
</file>